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2A47" w14:textId="5CC66DD4" w:rsidR="50DC71AA" w:rsidRDefault="50DC71AA" w:rsidP="001F5A53">
      <w:pPr>
        <w:pStyle w:val="Title"/>
      </w:pPr>
    </w:p>
    <w:p w14:paraId="49AC990E" w14:textId="77777777" w:rsidR="002D64DE" w:rsidRDefault="002D64DE" w:rsidP="001F5A53">
      <w:pPr>
        <w:pStyle w:val="Title"/>
      </w:pPr>
    </w:p>
    <w:p w14:paraId="76D18AB9" w14:textId="0A518D25" w:rsidR="00FE16E5" w:rsidRDefault="00FC708A" w:rsidP="001F5A53">
      <w:pPr>
        <w:pStyle w:val="Title"/>
      </w:pPr>
      <w:r>
        <w:t>IDEAS HUB WORKSHEET</w:t>
      </w:r>
    </w:p>
    <w:p w14:paraId="2C078E63" w14:textId="229227DA" w:rsidR="00BE0BBD" w:rsidRPr="00A801B8" w:rsidRDefault="00FC708A" w:rsidP="00A801B8">
      <w:pPr>
        <w:pStyle w:val="Heading1"/>
        <w:rPr>
          <w:rStyle w:val="Heading3Char"/>
          <w:rFonts w:eastAsia="Epilogue Medium" w:cs="Epilogue Medium"/>
          <w:sz w:val="36"/>
          <w:szCs w:val="36"/>
        </w:rPr>
      </w:pPr>
      <w:r>
        <w:t>Operational Capacity Self-Assessment</w:t>
      </w:r>
    </w:p>
    <w:p w14:paraId="1D3399FD" w14:textId="12876A63" w:rsidR="00FC708A" w:rsidRDefault="00FC708A" w:rsidP="00FC708A">
      <w:r w:rsidRPr="00FC708A">
        <w:t xml:space="preserve">Understanding your operational capacities can help you set goals that will help you develop a more balanced, healthy organization and increase your ability to </w:t>
      </w:r>
      <w:r>
        <w:t>make an external impact.</w:t>
      </w:r>
    </w:p>
    <w:p w14:paraId="47FEDDFA" w14:textId="10DA2605" w:rsidR="00FC708A" w:rsidRPr="00A36034" w:rsidRDefault="00FC708A" w:rsidP="00FC708A">
      <w:pPr>
        <w:pStyle w:val="Heading2"/>
      </w:pPr>
      <w:r>
        <w:t>1: Prepare for the assessment.</w:t>
      </w:r>
    </w:p>
    <w:p w14:paraId="17969385" w14:textId="6506559A" w:rsidR="00FC708A" w:rsidRDefault="00FC708A" w:rsidP="00FC708A">
      <w:r w:rsidRPr="00FC708A">
        <w:t>Set up the assessment in either a web-based or paper-based version to allow for anonymity. You can customize some of the questions or create new ones.</w:t>
      </w:r>
    </w:p>
    <w:p w14:paraId="00602DD9" w14:textId="1BF13767" w:rsidR="00FC708A" w:rsidRPr="007B674C" w:rsidRDefault="00FC708A" w:rsidP="00FC708A">
      <w:pPr>
        <w:pStyle w:val="Heading2"/>
      </w:pPr>
      <w:r>
        <w:t>2: Take the assessment independently.</w:t>
      </w:r>
    </w:p>
    <w:p w14:paraId="04CB9ECC" w14:textId="3EE5BE61" w:rsidR="00FC708A" w:rsidRDefault="00FC708A" w:rsidP="00FC708A">
      <w:r w:rsidRPr="00FC708A">
        <w:t>Take the assessment yourself. This will help you identify who else would be good to ask</w:t>
      </w:r>
      <w:r>
        <w:t>.</w:t>
      </w:r>
    </w:p>
    <w:p w14:paraId="45DFC48C" w14:textId="0FE73CFE" w:rsidR="00FC708A" w:rsidRPr="00032252" w:rsidRDefault="00FC708A" w:rsidP="00FC708A">
      <w:pPr>
        <w:pStyle w:val="Heading2"/>
      </w:pPr>
      <w:r>
        <w:t>3: Gather key folks.</w:t>
      </w:r>
    </w:p>
    <w:p w14:paraId="3484106B" w14:textId="556BE243" w:rsidR="00FC708A" w:rsidRDefault="00FC708A" w:rsidP="00FC708A">
      <w:r w:rsidRPr="00FC708A">
        <w:t>Identify 10-20 individuals who work with the organization as administrative or artistic staff (employees or contractors), board members, or volunteers. Send an initial email request to the people on your list. Be sure to communicate a deadline for completion.</w:t>
      </w:r>
      <w:r>
        <w:t xml:space="preserve"> </w:t>
      </w:r>
    </w:p>
    <w:p w14:paraId="402CF828" w14:textId="351B9632" w:rsidR="00FC708A" w:rsidRPr="00A36034" w:rsidRDefault="00FC708A" w:rsidP="00FC708A">
      <w:pPr>
        <w:pStyle w:val="Heading2"/>
      </w:pPr>
      <w:r>
        <w:t>4: Collect assessments.</w:t>
      </w:r>
    </w:p>
    <w:p w14:paraId="1838EAAE" w14:textId="6F0A684F" w:rsidR="00FC708A" w:rsidRDefault="00FC708A" w:rsidP="00FC708A">
      <w:r w:rsidRPr="00FC708A">
        <w:t>Compile responses submitted by your staff, board, and volunteers. Create a report showing average scores for each question, as well as average scores for each section.</w:t>
      </w:r>
    </w:p>
    <w:p w14:paraId="0865BD9F" w14:textId="7E5DBF4C" w:rsidR="00FC708A" w:rsidRPr="007B674C" w:rsidRDefault="00FC708A" w:rsidP="00FC708A">
      <w:pPr>
        <w:pStyle w:val="Heading2"/>
      </w:pPr>
      <w:r>
        <w:t>5: Review results as a team.</w:t>
      </w:r>
    </w:p>
    <w:p w14:paraId="10D53000" w14:textId="0AD49605" w:rsidR="00FC708A" w:rsidRPr="00FC708A" w:rsidRDefault="00FC708A" w:rsidP="00FC708A">
      <w:r w:rsidRPr="00FC708A">
        <w:t>Hold a meeting with your planning team to review and interpret the results and identify further questions or goals for your work. See separate downloadable meeting agenda for conversation guide.</w:t>
      </w:r>
    </w:p>
    <w:p w14:paraId="10EECCF1" w14:textId="6D0FCA38" w:rsidR="002619F1" w:rsidRDefault="002619F1" w:rsidP="002619F1">
      <w:r>
        <w:t>Please identify your role(s) within this organization.</w:t>
      </w:r>
    </w:p>
    <w:p w14:paraId="10F459CE" w14:textId="1D44063F" w:rsidR="00D35CDF" w:rsidRDefault="00D35CDF" w:rsidP="00FC708A">
      <w:r>
        <w:fldChar w:fldCharType="begin">
          <w:ffData>
            <w:name w:val="Check1"/>
            <w:enabled/>
            <w:calcOnExit w:val="0"/>
            <w:checkBox>
              <w:sizeAuto/>
              <w:default w:val="0"/>
            </w:checkBox>
          </w:ffData>
        </w:fldChar>
      </w:r>
      <w:bookmarkStart w:id="0" w:name="Check1"/>
      <w:r>
        <w:instrText xml:space="preserve"> FORMCHECKBOX </w:instrText>
      </w:r>
      <w:r w:rsidR="005D7457">
        <w:fldChar w:fldCharType="separate"/>
      </w:r>
      <w:r>
        <w:fldChar w:fldCharType="end"/>
      </w:r>
      <w:bookmarkEnd w:id="0"/>
      <w:r>
        <w:t xml:space="preserve"> Board</w:t>
      </w:r>
      <w:r>
        <w:tab/>
      </w:r>
      <w:r>
        <w:fldChar w:fldCharType="begin">
          <w:ffData>
            <w:name w:val="Check2"/>
            <w:enabled/>
            <w:calcOnExit w:val="0"/>
            <w:checkBox>
              <w:sizeAuto/>
              <w:default w:val="0"/>
            </w:checkBox>
          </w:ffData>
        </w:fldChar>
      </w:r>
      <w:bookmarkStart w:id="1" w:name="Check2"/>
      <w:r>
        <w:instrText xml:space="preserve"> FORMCHECKBOX </w:instrText>
      </w:r>
      <w:r w:rsidR="005D7457">
        <w:fldChar w:fldCharType="separate"/>
      </w:r>
      <w:r>
        <w:fldChar w:fldCharType="end"/>
      </w:r>
      <w:bookmarkEnd w:id="1"/>
      <w:r>
        <w:t xml:space="preserve"> Staff</w:t>
      </w:r>
      <w:r>
        <w:tab/>
      </w:r>
      <w:r>
        <w:fldChar w:fldCharType="begin">
          <w:ffData>
            <w:name w:val="Check3"/>
            <w:enabled/>
            <w:calcOnExit w:val="0"/>
            <w:checkBox>
              <w:sizeAuto/>
              <w:default w:val="0"/>
            </w:checkBox>
          </w:ffData>
        </w:fldChar>
      </w:r>
      <w:bookmarkStart w:id="2" w:name="Check3"/>
      <w:r>
        <w:instrText xml:space="preserve"> FORMCHECKBOX </w:instrText>
      </w:r>
      <w:r w:rsidR="005D7457">
        <w:fldChar w:fldCharType="separate"/>
      </w:r>
      <w:r>
        <w:fldChar w:fldCharType="end"/>
      </w:r>
      <w:bookmarkEnd w:id="2"/>
      <w:r>
        <w:t xml:space="preserve"> Volunteer</w:t>
      </w:r>
      <w:r>
        <w:tab/>
      </w:r>
      <w:r>
        <w:tab/>
      </w:r>
      <w:r>
        <w:fldChar w:fldCharType="begin">
          <w:ffData>
            <w:name w:val="Check4"/>
            <w:enabled/>
            <w:calcOnExit w:val="0"/>
            <w:checkBox>
              <w:sizeAuto/>
              <w:default w:val="0"/>
            </w:checkBox>
          </w:ffData>
        </w:fldChar>
      </w:r>
      <w:bookmarkStart w:id="3" w:name="Check4"/>
      <w:r>
        <w:instrText xml:space="preserve"> FORMCHECKBOX </w:instrText>
      </w:r>
      <w:r w:rsidR="005D7457">
        <w:fldChar w:fldCharType="separate"/>
      </w:r>
      <w:r>
        <w:fldChar w:fldCharType="end"/>
      </w:r>
      <w:bookmarkEnd w:id="3"/>
      <w:r>
        <w:t xml:space="preserve"> Artist</w:t>
      </w:r>
    </w:p>
    <w:p w14:paraId="7943F703" w14:textId="2E938987" w:rsidR="00D35CDF" w:rsidRDefault="00D35CDF" w:rsidP="00FC708A">
      <w:r>
        <w:lastRenderedPageBreak/>
        <w:t>On a scale of 1-4, rate your agreement with the following statements:</w:t>
      </w:r>
    </w:p>
    <w:tbl>
      <w:tblPr>
        <w:tblStyle w:val="TableGrid"/>
        <w:tblW w:w="9267" w:type="dxa"/>
        <w:tblBorders>
          <w:top w:val="single" w:sz="2" w:space="0" w:color="181824" w:themeColor="text2"/>
          <w:left w:val="single" w:sz="2" w:space="0" w:color="181824" w:themeColor="text2"/>
          <w:bottom w:val="single" w:sz="2" w:space="0" w:color="181824" w:themeColor="text2"/>
          <w:right w:val="single" w:sz="2" w:space="0" w:color="181824" w:themeColor="text2"/>
          <w:insideH w:val="single" w:sz="2" w:space="0" w:color="181824" w:themeColor="text2"/>
          <w:insideV w:val="single" w:sz="2" w:space="0" w:color="181824" w:themeColor="text2"/>
        </w:tblBorders>
        <w:tblLayout w:type="fixed"/>
        <w:tblCellMar>
          <w:top w:w="115" w:type="dxa"/>
          <w:left w:w="115" w:type="dxa"/>
          <w:bottom w:w="115" w:type="dxa"/>
          <w:right w:w="115" w:type="dxa"/>
        </w:tblCellMar>
        <w:tblLook w:val="04A0" w:firstRow="1" w:lastRow="0" w:firstColumn="1" w:lastColumn="0" w:noHBand="0" w:noVBand="1"/>
      </w:tblPr>
      <w:tblGrid>
        <w:gridCol w:w="3507"/>
        <w:gridCol w:w="1152"/>
        <w:gridCol w:w="1152"/>
        <w:gridCol w:w="1152"/>
        <w:gridCol w:w="1152"/>
        <w:gridCol w:w="1152"/>
      </w:tblGrid>
      <w:tr w:rsidR="00D35CDF" w:rsidRPr="001F5A53" w14:paraId="5C83B498" w14:textId="200BEB69" w:rsidTr="00D35CDF">
        <w:trPr>
          <w:trHeight w:val="372"/>
        </w:trPr>
        <w:tc>
          <w:tcPr>
            <w:tcW w:w="3507" w:type="dxa"/>
            <w:shd w:val="clear" w:color="auto" w:fill="181824" w:themeFill="text2"/>
            <w:vAlign w:val="center"/>
          </w:tcPr>
          <w:p w14:paraId="098465B6" w14:textId="55961B81" w:rsidR="00D35CDF" w:rsidRPr="001F5A53" w:rsidRDefault="00D35CDF" w:rsidP="00A02F50">
            <w:pPr>
              <w:pStyle w:val="Heading4"/>
              <w:outlineLvl w:val="3"/>
              <w:rPr>
                <w:rStyle w:val="Strong"/>
                <w:rFonts w:ascii="Epilogue" w:hAnsi="Epilogue"/>
                <w:b/>
                <w:bCs/>
              </w:rPr>
            </w:pPr>
            <w:r>
              <w:rPr>
                <w:rStyle w:val="Strong"/>
                <w:rFonts w:ascii="Epilogue" w:hAnsi="Epilogue"/>
              </w:rPr>
              <w:t>Strategic Focus</w:t>
            </w:r>
          </w:p>
        </w:tc>
        <w:tc>
          <w:tcPr>
            <w:tcW w:w="1152" w:type="dxa"/>
            <w:shd w:val="clear" w:color="auto" w:fill="181824" w:themeFill="text2"/>
            <w:vAlign w:val="center"/>
          </w:tcPr>
          <w:p w14:paraId="373EA20D" w14:textId="7C090375" w:rsidR="00D35CDF" w:rsidRPr="00D35CDF" w:rsidRDefault="00D35CDF" w:rsidP="00A02F50">
            <w:pPr>
              <w:pStyle w:val="Heading4"/>
              <w:outlineLvl w:val="3"/>
              <w:rPr>
                <w:rStyle w:val="Strong"/>
                <w:rFonts w:ascii="Epilogue" w:hAnsi="Epilogue"/>
                <w:b/>
                <w:bCs/>
                <w:sz w:val="21"/>
                <w:szCs w:val="21"/>
              </w:rPr>
            </w:pPr>
            <w:r w:rsidRPr="00D35CDF">
              <w:rPr>
                <w:rStyle w:val="Strong"/>
                <w:rFonts w:ascii="Epilogue" w:hAnsi="Epilogue"/>
                <w:sz w:val="21"/>
                <w:szCs w:val="21"/>
              </w:rPr>
              <w:t>Strongly Agree</w:t>
            </w:r>
          </w:p>
        </w:tc>
        <w:tc>
          <w:tcPr>
            <w:tcW w:w="1152" w:type="dxa"/>
            <w:shd w:val="clear" w:color="auto" w:fill="181824" w:themeFill="text2"/>
            <w:vAlign w:val="center"/>
          </w:tcPr>
          <w:p w14:paraId="78DBA9A1" w14:textId="00958B60" w:rsidR="00D35CDF" w:rsidRPr="00D35CDF" w:rsidRDefault="00D35CDF" w:rsidP="00A02F50">
            <w:pPr>
              <w:pStyle w:val="Heading4"/>
              <w:outlineLvl w:val="3"/>
              <w:rPr>
                <w:rStyle w:val="Strong"/>
                <w:rFonts w:ascii="Epilogue" w:hAnsi="Epilogue"/>
                <w:b/>
                <w:bCs/>
                <w:sz w:val="21"/>
                <w:szCs w:val="21"/>
              </w:rPr>
            </w:pPr>
            <w:r w:rsidRPr="00D35CDF">
              <w:rPr>
                <w:rStyle w:val="Strong"/>
                <w:rFonts w:ascii="Epilogue" w:hAnsi="Epilogue"/>
                <w:sz w:val="21"/>
                <w:szCs w:val="21"/>
              </w:rPr>
              <w:t>Agree</w:t>
            </w:r>
          </w:p>
        </w:tc>
        <w:tc>
          <w:tcPr>
            <w:tcW w:w="1152" w:type="dxa"/>
            <w:shd w:val="clear" w:color="auto" w:fill="181824" w:themeFill="text2"/>
            <w:vAlign w:val="center"/>
          </w:tcPr>
          <w:p w14:paraId="1E078EAF" w14:textId="2357385A" w:rsidR="00D35CDF" w:rsidRPr="00D35CDF" w:rsidRDefault="00D35CDF" w:rsidP="00A02F50">
            <w:pPr>
              <w:pStyle w:val="Heading4"/>
              <w:outlineLvl w:val="3"/>
              <w:rPr>
                <w:rStyle w:val="Strong"/>
                <w:rFonts w:ascii="Epilogue" w:hAnsi="Epilogue"/>
                <w:b/>
                <w:bCs/>
                <w:sz w:val="21"/>
                <w:szCs w:val="21"/>
              </w:rPr>
            </w:pPr>
            <w:r w:rsidRPr="00D35CDF">
              <w:rPr>
                <w:rStyle w:val="Strong"/>
                <w:rFonts w:ascii="Epilogue" w:hAnsi="Epilogue"/>
                <w:sz w:val="21"/>
                <w:szCs w:val="21"/>
              </w:rPr>
              <w:t>Disagree</w:t>
            </w:r>
          </w:p>
        </w:tc>
        <w:tc>
          <w:tcPr>
            <w:tcW w:w="1152" w:type="dxa"/>
            <w:shd w:val="clear" w:color="auto" w:fill="181824" w:themeFill="text2"/>
            <w:vAlign w:val="center"/>
          </w:tcPr>
          <w:p w14:paraId="22F99988" w14:textId="0CEA5141" w:rsidR="00D35CDF" w:rsidRPr="00D35CDF" w:rsidRDefault="00D35CDF" w:rsidP="00A02F50">
            <w:pPr>
              <w:pStyle w:val="Heading4"/>
              <w:outlineLvl w:val="3"/>
              <w:rPr>
                <w:rStyle w:val="Strong"/>
                <w:rFonts w:ascii="Epilogue" w:hAnsi="Epilogue"/>
                <w:b/>
                <w:bCs/>
                <w:sz w:val="21"/>
                <w:szCs w:val="21"/>
              </w:rPr>
            </w:pPr>
            <w:r w:rsidRPr="00D35CDF">
              <w:rPr>
                <w:rStyle w:val="Strong"/>
                <w:rFonts w:ascii="Epilogue" w:hAnsi="Epilogue"/>
                <w:sz w:val="21"/>
                <w:szCs w:val="21"/>
              </w:rPr>
              <w:t>Strongly Disagree</w:t>
            </w:r>
          </w:p>
        </w:tc>
        <w:tc>
          <w:tcPr>
            <w:tcW w:w="1152" w:type="dxa"/>
            <w:shd w:val="clear" w:color="auto" w:fill="181824" w:themeFill="text2"/>
          </w:tcPr>
          <w:p w14:paraId="0452E9D3" w14:textId="03EFB251" w:rsidR="00D35CDF" w:rsidRPr="00D35CDF" w:rsidRDefault="00D35CDF" w:rsidP="00A02F50">
            <w:pPr>
              <w:pStyle w:val="Heading4"/>
              <w:outlineLvl w:val="3"/>
              <w:rPr>
                <w:rStyle w:val="Strong"/>
                <w:rFonts w:ascii="Epilogue" w:hAnsi="Epilogue"/>
                <w:sz w:val="21"/>
                <w:szCs w:val="21"/>
              </w:rPr>
            </w:pPr>
            <w:r w:rsidRPr="00D35CDF">
              <w:rPr>
                <w:rStyle w:val="Strong"/>
                <w:rFonts w:ascii="Epilogue" w:hAnsi="Epilogue"/>
                <w:sz w:val="21"/>
                <w:szCs w:val="21"/>
              </w:rPr>
              <w:t>N/A</w:t>
            </w:r>
          </w:p>
        </w:tc>
      </w:tr>
      <w:tr w:rsidR="00D35CDF" w:rsidRPr="00D61BA4" w14:paraId="3800DF2A" w14:textId="7BE0EC7C" w:rsidTr="00D35CDF">
        <w:trPr>
          <w:trHeight w:val="292"/>
        </w:trPr>
        <w:tc>
          <w:tcPr>
            <w:tcW w:w="3507" w:type="dxa"/>
            <w:shd w:val="clear" w:color="auto" w:fill="F2F2F2" w:themeFill="background1" w:themeFillShade="F2"/>
          </w:tcPr>
          <w:p w14:paraId="43B42248" w14:textId="48C6B31B" w:rsidR="00D35CDF" w:rsidRPr="00D61BA4" w:rsidRDefault="00D35CDF" w:rsidP="00D35CDF">
            <w:pPr>
              <w:spacing w:line="240" w:lineRule="auto"/>
            </w:pPr>
            <w:r>
              <w:rPr>
                <w:rFonts w:ascii="Georgia" w:hAnsi="Georgia" w:cstheme="minorBidi"/>
                <w:sz w:val="22"/>
                <w:szCs w:val="22"/>
              </w:rPr>
              <w:t>We</w:t>
            </w:r>
            <w:r w:rsidRPr="00137D7E">
              <w:rPr>
                <w:rFonts w:ascii="Georgia" w:hAnsi="Georgia" w:cstheme="minorBidi"/>
                <w:sz w:val="22"/>
                <w:szCs w:val="22"/>
              </w:rPr>
              <w:t xml:space="preserve"> have a clear, concise mission statement that communicates its reason for existence, and is known broadly inside and outside of the organization.</w:t>
            </w:r>
          </w:p>
        </w:tc>
        <w:tc>
          <w:tcPr>
            <w:tcW w:w="1152" w:type="dxa"/>
            <w:shd w:val="clear" w:color="auto" w:fill="F2F2F2" w:themeFill="background1" w:themeFillShade="F2"/>
            <w:vAlign w:val="center"/>
          </w:tcPr>
          <w:p w14:paraId="7093EFAE" w14:textId="32A758A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765EEA02" w14:textId="05A1FE59"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32443C0C" w14:textId="57D0F05D"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7EC072CB" w14:textId="4D0F1CCE"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7EDD5105" w14:textId="77777777" w:rsidR="00D35CDF" w:rsidRPr="00D35CDF" w:rsidRDefault="00D35CDF" w:rsidP="00D35CDF">
            <w:pPr>
              <w:spacing w:line="240" w:lineRule="auto"/>
              <w:rPr>
                <w:sz w:val="21"/>
                <w:szCs w:val="21"/>
              </w:rPr>
            </w:pPr>
          </w:p>
        </w:tc>
      </w:tr>
      <w:tr w:rsidR="00D35CDF" w:rsidRPr="00D61BA4" w14:paraId="50C135C9" w14:textId="0B7A3650" w:rsidTr="00D35CDF">
        <w:trPr>
          <w:trHeight w:val="292"/>
        </w:trPr>
        <w:tc>
          <w:tcPr>
            <w:tcW w:w="3507" w:type="dxa"/>
            <w:shd w:val="clear" w:color="auto" w:fill="F2F2F2" w:themeFill="background1" w:themeFillShade="F2"/>
          </w:tcPr>
          <w:p w14:paraId="147E2D32" w14:textId="52E9AB13" w:rsidR="00D35CDF" w:rsidRPr="00D61BA4" w:rsidRDefault="00D35CDF" w:rsidP="00D35CDF">
            <w:pPr>
              <w:spacing w:line="240" w:lineRule="auto"/>
            </w:pPr>
            <w:r>
              <w:rPr>
                <w:rFonts w:ascii="Georgia" w:hAnsi="Georgia" w:cstheme="minorBidi"/>
                <w:sz w:val="22"/>
                <w:szCs w:val="22"/>
              </w:rPr>
              <w:t>We</w:t>
            </w:r>
            <w:r w:rsidRPr="00137D7E">
              <w:rPr>
                <w:rFonts w:ascii="Georgia" w:hAnsi="Georgia" w:cstheme="minorBidi"/>
                <w:sz w:val="22"/>
                <w:szCs w:val="22"/>
              </w:rPr>
              <w:t xml:space="preserve"> have a compelling vision that communicates what we aspire to </w:t>
            </w:r>
            <w:proofErr w:type="gramStart"/>
            <w:r w:rsidRPr="00137D7E">
              <w:rPr>
                <w:rFonts w:ascii="Georgia" w:hAnsi="Georgia" w:cstheme="minorBidi"/>
                <w:sz w:val="22"/>
                <w:szCs w:val="22"/>
              </w:rPr>
              <w:t>accomplish</w:t>
            </w:r>
            <w:proofErr w:type="gramEnd"/>
            <w:r w:rsidRPr="00137D7E">
              <w:rPr>
                <w:rFonts w:ascii="Georgia" w:hAnsi="Georgia" w:cstheme="minorBidi"/>
                <w:sz w:val="22"/>
                <w:szCs w:val="22"/>
              </w:rPr>
              <w:t xml:space="preserve"> and it is known broadly inside and outside of the organization.     </w:t>
            </w:r>
          </w:p>
        </w:tc>
        <w:tc>
          <w:tcPr>
            <w:tcW w:w="1152" w:type="dxa"/>
            <w:shd w:val="clear" w:color="auto" w:fill="F2F2F2" w:themeFill="background1" w:themeFillShade="F2"/>
            <w:vAlign w:val="center"/>
          </w:tcPr>
          <w:p w14:paraId="47988FF6" w14:textId="238C053D"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42D79E11" w14:textId="0A957A93"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64D7D9E0" w14:textId="0C03D881"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47CE4F33" w14:textId="5900BA9C"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6A825A86" w14:textId="77777777" w:rsidR="00D35CDF" w:rsidRPr="00D35CDF" w:rsidRDefault="00D35CDF" w:rsidP="00D35CDF">
            <w:pPr>
              <w:spacing w:line="240" w:lineRule="auto"/>
              <w:rPr>
                <w:sz w:val="21"/>
                <w:szCs w:val="21"/>
              </w:rPr>
            </w:pPr>
          </w:p>
        </w:tc>
      </w:tr>
      <w:tr w:rsidR="00D35CDF" w:rsidRPr="00D61BA4" w14:paraId="60B1ED94" w14:textId="25D7C11D" w:rsidTr="00D35CDF">
        <w:trPr>
          <w:trHeight w:val="292"/>
        </w:trPr>
        <w:tc>
          <w:tcPr>
            <w:tcW w:w="3507" w:type="dxa"/>
            <w:shd w:val="clear" w:color="auto" w:fill="F2F2F2" w:themeFill="background1" w:themeFillShade="F2"/>
          </w:tcPr>
          <w:p w14:paraId="1F394D31" w14:textId="76E80D38" w:rsidR="00D35CDF" w:rsidRPr="00D61BA4" w:rsidRDefault="00D35CDF" w:rsidP="00D35CDF">
            <w:pPr>
              <w:spacing w:line="240" w:lineRule="auto"/>
            </w:pPr>
            <w:r>
              <w:rPr>
                <w:rFonts w:ascii="Georgia" w:hAnsi="Georgia" w:cstheme="minorBidi"/>
                <w:sz w:val="22"/>
                <w:szCs w:val="22"/>
              </w:rPr>
              <w:t>We</w:t>
            </w:r>
            <w:r w:rsidRPr="00137D7E">
              <w:rPr>
                <w:rFonts w:ascii="Georgia" w:hAnsi="Georgia" w:cstheme="minorBidi"/>
                <w:sz w:val="22"/>
                <w:szCs w:val="22"/>
              </w:rPr>
              <w:t xml:space="preserve"> have a set of articulated values or guiding principles that define it and are key to our functioning and decision-making.  </w:t>
            </w:r>
          </w:p>
        </w:tc>
        <w:tc>
          <w:tcPr>
            <w:tcW w:w="1152" w:type="dxa"/>
            <w:shd w:val="clear" w:color="auto" w:fill="F2F2F2" w:themeFill="background1" w:themeFillShade="F2"/>
            <w:vAlign w:val="center"/>
          </w:tcPr>
          <w:p w14:paraId="74531D3A" w14:textId="7F6389C0"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33951E66" w14:textId="4B044F50"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7ABC1148" w14:textId="351D95B0"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1BEFFC62" w14:textId="4DB1B29A"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611847BB" w14:textId="77777777" w:rsidR="00D35CDF" w:rsidRPr="00D35CDF" w:rsidRDefault="00D35CDF" w:rsidP="00D35CDF">
            <w:pPr>
              <w:spacing w:line="240" w:lineRule="auto"/>
              <w:rPr>
                <w:sz w:val="21"/>
                <w:szCs w:val="21"/>
              </w:rPr>
            </w:pPr>
          </w:p>
        </w:tc>
      </w:tr>
      <w:tr w:rsidR="00D35CDF" w:rsidRPr="00D61BA4" w14:paraId="24C5F463" w14:textId="77777777" w:rsidTr="00D35CDF">
        <w:trPr>
          <w:trHeight w:val="292"/>
        </w:trPr>
        <w:tc>
          <w:tcPr>
            <w:tcW w:w="3507" w:type="dxa"/>
            <w:shd w:val="clear" w:color="auto" w:fill="F2F2F2" w:themeFill="background1" w:themeFillShade="F2"/>
          </w:tcPr>
          <w:p w14:paraId="1EA9A15E" w14:textId="3F500233" w:rsidR="00D35CDF" w:rsidRPr="00D61BA4" w:rsidRDefault="00D35CDF" w:rsidP="00D35CDF">
            <w:pPr>
              <w:spacing w:line="240" w:lineRule="auto"/>
            </w:pPr>
            <w:r>
              <w:rPr>
                <w:rFonts w:ascii="Georgia" w:hAnsi="Georgia" w:cstheme="minorBidi"/>
                <w:sz w:val="22"/>
                <w:szCs w:val="22"/>
              </w:rPr>
              <w:t>We</w:t>
            </w:r>
            <w:r w:rsidRPr="00137D7E">
              <w:rPr>
                <w:rFonts w:ascii="Georgia" w:hAnsi="Georgia" w:cstheme="minorBidi"/>
                <w:sz w:val="22"/>
                <w:szCs w:val="22"/>
              </w:rPr>
              <w:t xml:space="preserve"> know its strengths and unique advantages and builds upon these to create a stronger future.      </w:t>
            </w:r>
          </w:p>
        </w:tc>
        <w:tc>
          <w:tcPr>
            <w:tcW w:w="1152" w:type="dxa"/>
            <w:shd w:val="clear" w:color="auto" w:fill="F2F2F2" w:themeFill="background1" w:themeFillShade="F2"/>
            <w:vAlign w:val="center"/>
          </w:tcPr>
          <w:p w14:paraId="6CA04413"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5B607E31"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1FD61038"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7238F5D4"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0E3BBCC8" w14:textId="77777777" w:rsidR="00D35CDF" w:rsidRPr="00D35CDF" w:rsidRDefault="00D35CDF" w:rsidP="00D35CDF">
            <w:pPr>
              <w:spacing w:line="240" w:lineRule="auto"/>
              <w:rPr>
                <w:sz w:val="21"/>
                <w:szCs w:val="21"/>
              </w:rPr>
            </w:pPr>
          </w:p>
        </w:tc>
      </w:tr>
      <w:tr w:rsidR="00D35CDF" w:rsidRPr="00D61BA4" w14:paraId="063D2023" w14:textId="77777777" w:rsidTr="00D35CDF">
        <w:trPr>
          <w:trHeight w:val="292"/>
        </w:trPr>
        <w:tc>
          <w:tcPr>
            <w:tcW w:w="3507" w:type="dxa"/>
            <w:shd w:val="clear" w:color="auto" w:fill="F2F2F2" w:themeFill="background1" w:themeFillShade="F2"/>
          </w:tcPr>
          <w:p w14:paraId="4FB0401D" w14:textId="7B7124E2" w:rsidR="00D35CDF" w:rsidRPr="00D61BA4" w:rsidRDefault="00D35CDF" w:rsidP="00D35CDF">
            <w:pPr>
              <w:spacing w:line="240" w:lineRule="auto"/>
            </w:pPr>
            <w:r>
              <w:rPr>
                <w:rFonts w:ascii="Georgia" w:hAnsi="Georgia" w:cstheme="minorBidi"/>
                <w:sz w:val="22"/>
                <w:szCs w:val="22"/>
              </w:rPr>
              <w:t>We</w:t>
            </w:r>
            <w:r w:rsidRPr="00137D7E">
              <w:rPr>
                <w:rFonts w:ascii="Georgia" w:hAnsi="Georgia" w:cstheme="minorBidi"/>
                <w:sz w:val="22"/>
                <w:szCs w:val="22"/>
              </w:rPr>
              <w:t xml:space="preserve"> have a current written strategic plan, approved by the Board of Directors, with clear and agreed-upon long term goals to set direction.         </w:t>
            </w:r>
          </w:p>
        </w:tc>
        <w:tc>
          <w:tcPr>
            <w:tcW w:w="1152" w:type="dxa"/>
            <w:shd w:val="clear" w:color="auto" w:fill="F2F2F2" w:themeFill="background1" w:themeFillShade="F2"/>
            <w:vAlign w:val="center"/>
          </w:tcPr>
          <w:p w14:paraId="37987FCA"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706B2765"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59D344AD"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18FE8BC6"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7844E61F" w14:textId="77777777" w:rsidR="00D35CDF" w:rsidRPr="00D35CDF" w:rsidRDefault="00D35CDF" w:rsidP="00D35CDF">
            <w:pPr>
              <w:spacing w:line="240" w:lineRule="auto"/>
              <w:rPr>
                <w:sz w:val="21"/>
                <w:szCs w:val="21"/>
              </w:rPr>
            </w:pPr>
          </w:p>
        </w:tc>
      </w:tr>
      <w:tr w:rsidR="00D35CDF" w:rsidRPr="00D61BA4" w14:paraId="09E6774B" w14:textId="77777777" w:rsidTr="00D35CDF">
        <w:trPr>
          <w:trHeight w:val="292"/>
        </w:trPr>
        <w:tc>
          <w:tcPr>
            <w:tcW w:w="3507" w:type="dxa"/>
            <w:shd w:val="clear" w:color="auto" w:fill="F2F2F2" w:themeFill="background1" w:themeFillShade="F2"/>
          </w:tcPr>
          <w:p w14:paraId="383344A1" w14:textId="3EA0E172" w:rsidR="00D35CDF" w:rsidRPr="00D61BA4" w:rsidRDefault="00D35CDF" w:rsidP="00D35CDF">
            <w:pPr>
              <w:spacing w:line="240" w:lineRule="auto"/>
            </w:pPr>
            <w:r w:rsidRPr="00137D7E">
              <w:rPr>
                <w:rFonts w:ascii="Georgia" w:hAnsi="Georgia" w:cstheme="minorBidi"/>
                <w:sz w:val="22"/>
                <w:szCs w:val="22"/>
              </w:rPr>
              <w:t xml:space="preserve">Our strategic plan is revisited at least annually and adapted to meet changing circumstances both within </w:t>
            </w:r>
            <w:r>
              <w:rPr>
                <w:rFonts w:ascii="Georgia" w:hAnsi="Georgia" w:cstheme="minorBidi"/>
                <w:sz w:val="22"/>
                <w:szCs w:val="22"/>
              </w:rPr>
              <w:t>we</w:t>
            </w:r>
            <w:r w:rsidRPr="00137D7E">
              <w:rPr>
                <w:rFonts w:ascii="Georgia" w:hAnsi="Georgia" w:cstheme="minorBidi"/>
                <w:sz w:val="22"/>
                <w:szCs w:val="22"/>
              </w:rPr>
              <w:t xml:space="preserve"> and in the broader community served.   </w:t>
            </w:r>
          </w:p>
        </w:tc>
        <w:tc>
          <w:tcPr>
            <w:tcW w:w="1152" w:type="dxa"/>
            <w:shd w:val="clear" w:color="auto" w:fill="F2F2F2" w:themeFill="background1" w:themeFillShade="F2"/>
            <w:vAlign w:val="center"/>
          </w:tcPr>
          <w:p w14:paraId="21DCB094"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2A6EE5C6"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7B71A5C2"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51F0F298"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23979972" w14:textId="77777777" w:rsidR="00D35CDF" w:rsidRPr="00D35CDF" w:rsidRDefault="00D35CDF" w:rsidP="00D35CDF">
            <w:pPr>
              <w:spacing w:line="240" w:lineRule="auto"/>
              <w:rPr>
                <w:sz w:val="21"/>
                <w:szCs w:val="21"/>
              </w:rPr>
            </w:pPr>
          </w:p>
        </w:tc>
      </w:tr>
      <w:tr w:rsidR="00D35CDF" w:rsidRPr="00D61BA4" w14:paraId="3C40FD77" w14:textId="77777777" w:rsidTr="00D35CDF">
        <w:trPr>
          <w:trHeight w:val="292"/>
        </w:trPr>
        <w:tc>
          <w:tcPr>
            <w:tcW w:w="3507" w:type="dxa"/>
            <w:shd w:val="clear" w:color="auto" w:fill="F2F2F2" w:themeFill="background1" w:themeFillShade="F2"/>
          </w:tcPr>
          <w:p w14:paraId="47BAA22D" w14:textId="3CF5A942" w:rsidR="00D35CDF" w:rsidRPr="00D61BA4" w:rsidRDefault="00D35CDF" w:rsidP="00D35CDF">
            <w:pPr>
              <w:spacing w:line="240" w:lineRule="auto"/>
            </w:pPr>
            <w:r w:rsidRPr="00137D7E">
              <w:rPr>
                <w:rFonts w:ascii="Georgia" w:hAnsi="Georgia" w:cstheme="minorBidi"/>
                <w:sz w:val="22"/>
                <w:szCs w:val="22"/>
              </w:rPr>
              <w:t xml:space="preserve">Our strategic goals and objectives are understood throughout the organization and used to guide decision making at all levels.      </w:t>
            </w:r>
          </w:p>
        </w:tc>
        <w:tc>
          <w:tcPr>
            <w:tcW w:w="1152" w:type="dxa"/>
            <w:shd w:val="clear" w:color="auto" w:fill="F2F2F2" w:themeFill="background1" w:themeFillShade="F2"/>
            <w:vAlign w:val="center"/>
          </w:tcPr>
          <w:p w14:paraId="5DEC6227"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507E48C9"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17BB1FF6"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00C5EB26"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43DACEEC" w14:textId="77777777" w:rsidR="00D35CDF" w:rsidRPr="00D35CDF" w:rsidRDefault="00D35CDF" w:rsidP="00D35CDF">
            <w:pPr>
              <w:spacing w:line="240" w:lineRule="auto"/>
              <w:rPr>
                <w:sz w:val="21"/>
                <w:szCs w:val="21"/>
              </w:rPr>
            </w:pPr>
          </w:p>
        </w:tc>
      </w:tr>
    </w:tbl>
    <w:p w14:paraId="3F52F897" w14:textId="06A604AD" w:rsidR="00FC708A" w:rsidRPr="00A36034" w:rsidRDefault="00FC708A" w:rsidP="00FC708A">
      <w:pPr>
        <w:pStyle w:val="Heading2"/>
      </w:pPr>
    </w:p>
    <w:tbl>
      <w:tblPr>
        <w:tblStyle w:val="TableGrid"/>
        <w:tblW w:w="9267" w:type="dxa"/>
        <w:tblBorders>
          <w:top w:val="single" w:sz="2" w:space="0" w:color="181824" w:themeColor="text2"/>
          <w:left w:val="single" w:sz="2" w:space="0" w:color="181824" w:themeColor="text2"/>
          <w:bottom w:val="single" w:sz="2" w:space="0" w:color="181824" w:themeColor="text2"/>
          <w:right w:val="single" w:sz="2" w:space="0" w:color="181824" w:themeColor="text2"/>
          <w:insideH w:val="single" w:sz="2" w:space="0" w:color="181824" w:themeColor="text2"/>
          <w:insideV w:val="single" w:sz="2" w:space="0" w:color="181824" w:themeColor="text2"/>
        </w:tblBorders>
        <w:tblLayout w:type="fixed"/>
        <w:tblCellMar>
          <w:top w:w="115" w:type="dxa"/>
          <w:left w:w="115" w:type="dxa"/>
          <w:bottom w:w="115" w:type="dxa"/>
          <w:right w:w="115" w:type="dxa"/>
        </w:tblCellMar>
        <w:tblLook w:val="04A0" w:firstRow="1" w:lastRow="0" w:firstColumn="1" w:lastColumn="0" w:noHBand="0" w:noVBand="1"/>
      </w:tblPr>
      <w:tblGrid>
        <w:gridCol w:w="3507"/>
        <w:gridCol w:w="1152"/>
        <w:gridCol w:w="1152"/>
        <w:gridCol w:w="1152"/>
        <w:gridCol w:w="1152"/>
        <w:gridCol w:w="1152"/>
      </w:tblGrid>
      <w:tr w:rsidR="00D35CDF" w:rsidRPr="00D35CDF" w14:paraId="4C5DA481" w14:textId="77777777" w:rsidTr="00D35CDF">
        <w:trPr>
          <w:trHeight w:val="372"/>
        </w:trPr>
        <w:tc>
          <w:tcPr>
            <w:tcW w:w="3507" w:type="dxa"/>
            <w:shd w:val="clear" w:color="auto" w:fill="181824" w:themeFill="text2"/>
            <w:vAlign w:val="center"/>
          </w:tcPr>
          <w:p w14:paraId="487FABFA" w14:textId="2B131375" w:rsidR="00D35CDF" w:rsidRPr="001F5A53" w:rsidRDefault="00D35CDF" w:rsidP="00D35CDF">
            <w:pPr>
              <w:pStyle w:val="Heading4"/>
              <w:outlineLvl w:val="3"/>
              <w:rPr>
                <w:rStyle w:val="Strong"/>
                <w:rFonts w:ascii="Epilogue" w:hAnsi="Epilogue"/>
                <w:b/>
                <w:bCs/>
              </w:rPr>
            </w:pPr>
            <w:r>
              <w:rPr>
                <w:rStyle w:val="Strong"/>
                <w:rFonts w:ascii="Epilogue" w:hAnsi="Epilogue"/>
              </w:rPr>
              <w:lastRenderedPageBreak/>
              <w:t>Mission &amp; Focus</w:t>
            </w:r>
          </w:p>
        </w:tc>
        <w:tc>
          <w:tcPr>
            <w:tcW w:w="1152" w:type="dxa"/>
            <w:shd w:val="clear" w:color="auto" w:fill="181824" w:themeFill="text2"/>
            <w:vAlign w:val="center"/>
          </w:tcPr>
          <w:p w14:paraId="64F57AE6" w14:textId="77777777" w:rsidR="00D35CDF" w:rsidRPr="00D35CDF" w:rsidRDefault="00D35CDF" w:rsidP="00D35CDF">
            <w:pPr>
              <w:pStyle w:val="Heading4"/>
              <w:outlineLvl w:val="3"/>
              <w:rPr>
                <w:rStyle w:val="Strong"/>
                <w:rFonts w:ascii="Epilogue" w:hAnsi="Epilogue"/>
                <w:b/>
                <w:bCs/>
                <w:sz w:val="21"/>
                <w:szCs w:val="21"/>
              </w:rPr>
            </w:pPr>
            <w:r w:rsidRPr="00D35CDF">
              <w:rPr>
                <w:rStyle w:val="Strong"/>
                <w:rFonts w:ascii="Epilogue" w:hAnsi="Epilogue"/>
                <w:sz w:val="21"/>
                <w:szCs w:val="21"/>
              </w:rPr>
              <w:t>Strongly Agree</w:t>
            </w:r>
          </w:p>
        </w:tc>
        <w:tc>
          <w:tcPr>
            <w:tcW w:w="1152" w:type="dxa"/>
            <w:shd w:val="clear" w:color="auto" w:fill="181824" w:themeFill="text2"/>
            <w:vAlign w:val="center"/>
          </w:tcPr>
          <w:p w14:paraId="3878A4AB" w14:textId="77777777" w:rsidR="00D35CDF" w:rsidRPr="00D35CDF" w:rsidRDefault="00D35CDF" w:rsidP="00D35CDF">
            <w:pPr>
              <w:pStyle w:val="Heading4"/>
              <w:outlineLvl w:val="3"/>
              <w:rPr>
                <w:rStyle w:val="Strong"/>
                <w:rFonts w:ascii="Epilogue" w:hAnsi="Epilogue"/>
                <w:b/>
                <w:bCs/>
                <w:sz w:val="21"/>
                <w:szCs w:val="21"/>
              </w:rPr>
            </w:pPr>
            <w:r w:rsidRPr="00D35CDF">
              <w:rPr>
                <w:rStyle w:val="Strong"/>
                <w:rFonts w:ascii="Epilogue" w:hAnsi="Epilogue"/>
                <w:sz w:val="21"/>
                <w:szCs w:val="21"/>
              </w:rPr>
              <w:t>Agree</w:t>
            </w:r>
          </w:p>
        </w:tc>
        <w:tc>
          <w:tcPr>
            <w:tcW w:w="1152" w:type="dxa"/>
            <w:shd w:val="clear" w:color="auto" w:fill="181824" w:themeFill="text2"/>
            <w:vAlign w:val="center"/>
          </w:tcPr>
          <w:p w14:paraId="0752092B" w14:textId="77777777" w:rsidR="00D35CDF" w:rsidRPr="00D35CDF" w:rsidRDefault="00D35CDF" w:rsidP="00D35CDF">
            <w:pPr>
              <w:pStyle w:val="Heading4"/>
              <w:outlineLvl w:val="3"/>
              <w:rPr>
                <w:rStyle w:val="Strong"/>
                <w:rFonts w:ascii="Epilogue" w:hAnsi="Epilogue"/>
                <w:b/>
                <w:bCs/>
                <w:sz w:val="21"/>
                <w:szCs w:val="21"/>
              </w:rPr>
            </w:pPr>
            <w:r w:rsidRPr="00D35CDF">
              <w:rPr>
                <w:rStyle w:val="Strong"/>
                <w:rFonts w:ascii="Epilogue" w:hAnsi="Epilogue"/>
                <w:sz w:val="21"/>
                <w:szCs w:val="21"/>
              </w:rPr>
              <w:t>Disagree</w:t>
            </w:r>
          </w:p>
        </w:tc>
        <w:tc>
          <w:tcPr>
            <w:tcW w:w="1152" w:type="dxa"/>
            <w:shd w:val="clear" w:color="auto" w:fill="181824" w:themeFill="text2"/>
            <w:vAlign w:val="center"/>
          </w:tcPr>
          <w:p w14:paraId="71367050" w14:textId="77777777" w:rsidR="00D35CDF" w:rsidRPr="00D35CDF" w:rsidRDefault="00D35CDF" w:rsidP="00D35CDF">
            <w:pPr>
              <w:pStyle w:val="Heading4"/>
              <w:outlineLvl w:val="3"/>
              <w:rPr>
                <w:rStyle w:val="Strong"/>
                <w:rFonts w:ascii="Epilogue" w:hAnsi="Epilogue"/>
                <w:b/>
                <w:bCs/>
                <w:sz w:val="21"/>
                <w:szCs w:val="21"/>
              </w:rPr>
            </w:pPr>
            <w:r w:rsidRPr="00D35CDF">
              <w:rPr>
                <w:rStyle w:val="Strong"/>
                <w:rFonts w:ascii="Epilogue" w:hAnsi="Epilogue"/>
                <w:sz w:val="21"/>
                <w:szCs w:val="21"/>
              </w:rPr>
              <w:t>Strongly Disagree</w:t>
            </w:r>
          </w:p>
        </w:tc>
        <w:tc>
          <w:tcPr>
            <w:tcW w:w="1152" w:type="dxa"/>
            <w:shd w:val="clear" w:color="auto" w:fill="181824" w:themeFill="text2"/>
            <w:vAlign w:val="center"/>
          </w:tcPr>
          <w:p w14:paraId="507FA805" w14:textId="77777777" w:rsidR="00D35CDF" w:rsidRPr="00D35CDF" w:rsidRDefault="00D35CDF" w:rsidP="00D35CDF">
            <w:pPr>
              <w:pStyle w:val="Heading4"/>
              <w:outlineLvl w:val="3"/>
              <w:rPr>
                <w:rStyle w:val="Strong"/>
                <w:rFonts w:ascii="Epilogue" w:hAnsi="Epilogue"/>
                <w:sz w:val="21"/>
                <w:szCs w:val="21"/>
              </w:rPr>
            </w:pPr>
            <w:r w:rsidRPr="00D35CDF">
              <w:rPr>
                <w:rStyle w:val="Strong"/>
                <w:rFonts w:ascii="Epilogue" w:hAnsi="Epilogue"/>
                <w:sz w:val="21"/>
                <w:szCs w:val="21"/>
              </w:rPr>
              <w:t>N/A</w:t>
            </w:r>
          </w:p>
        </w:tc>
      </w:tr>
      <w:tr w:rsidR="00D35CDF" w:rsidRPr="00D35CDF" w14:paraId="62D4F343" w14:textId="77777777" w:rsidTr="00A02F50">
        <w:trPr>
          <w:trHeight w:val="292"/>
        </w:trPr>
        <w:tc>
          <w:tcPr>
            <w:tcW w:w="3507" w:type="dxa"/>
            <w:shd w:val="clear" w:color="auto" w:fill="F2F2F2" w:themeFill="background1" w:themeFillShade="F2"/>
          </w:tcPr>
          <w:p w14:paraId="3F7CB6CA" w14:textId="63C9BDBD" w:rsidR="00D35CDF" w:rsidRPr="00D61BA4" w:rsidRDefault="00D35CDF" w:rsidP="00D35CDF">
            <w:pPr>
              <w:spacing w:line="240" w:lineRule="auto"/>
            </w:pPr>
            <w:r>
              <w:rPr>
                <w:rFonts w:ascii="Georgia" w:hAnsi="Georgia" w:cstheme="minorBidi"/>
                <w:sz w:val="22"/>
                <w:szCs w:val="22"/>
              </w:rPr>
              <w:t>We</w:t>
            </w:r>
            <w:r w:rsidRPr="00C84920">
              <w:rPr>
                <w:rFonts w:ascii="Georgia" w:hAnsi="Georgia" w:cstheme="minorBidi"/>
                <w:sz w:val="22"/>
                <w:szCs w:val="22"/>
              </w:rPr>
              <w:t xml:space="preserve"> have a clearly defined programming vision that aligns with the needs and interests of its clearly defined target audience(s).          </w:t>
            </w:r>
          </w:p>
        </w:tc>
        <w:tc>
          <w:tcPr>
            <w:tcW w:w="1152" w:type="dxa"/>
            <w:shd w:val="clear" w:color="auto" w:fill="F2F2F2" w:themeFill="background1" w:themeFillShade="F2"/>
            <w:vAlign w:val="center"/>
          </w:tcPr>
          <w:p w14:paraId="2E7D39A0"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15188B97"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69AFD8E0"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1A1FEBFC"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55ACD785" w14:textId="77777777" w:rsidR="00D35CDF" w:rsidRPr="00D35CDF" w:rsidRDefault="00D35CDF" w:rsidP="00D35CDF">
            <w:pPr>
              <w:spacing w:line="240" w:lineRule="auto"/>
              <w:rPr>
                <w:sz w:val="21"/>
                <w:szCs w:val="21"/>
              </w:rPr>
            </w:pPr>
          </w:p>
        </w:tc>
      </w:tr>
      <w:tr w:rsidR="00D35CDF" w:rsidRPr="00D35CDF" w14:paraId="1F3D1C40" w14:textId="77777777" w:rsidTr="00A02F50">
        <w:trPr>
          <w:trHeight w:val="292"/>
        </w:trPr>
        <w:tc>
          <w:tcPr>
            <w:tcW w:w="3507" w:type="dxa"/>
            <w:shd w:val="clear" w:color="auto" w:fill="F2F2F2" w:themeFill="background1" w:themeFillShade="F2"/>
          </w:tcPr>
          <w:p w14:paraId="1E854B67" w14:textId="63A7F45E" w:rsidR="00D35CDF" w:rsidRPr="00D61BA4" w:rsidRDefault="00D35CDF" w:rsidP="00D35CDF">
            <w:pPr>
              <w:spacing w:line="240" w:lineRule="auto"/>
            </w:pPr>
            <w:proofErr w:type="gramStart"/>
            <w:r w:rsidRPr="00C84920">
              <w:rPr>
                <w:rFonts w:ascii="Georgia" w:hAnsi="Georgia" w:cstheme="minorBidi"/>
                <w:sz w:val="22"/>
                <w:szCs w:val="22"/>
              </w:rPr>
              <w:t>All of</w:t>
            </w:r>
            <w:proofErr w:type="gramEnd"/>
            <w:r w:rsidRPr="00C84920">
              <w:rPr>
                <w:rFonts w:ascii="Georgia" w:hAnsi="Georgia" w:cstheme="minorBidi"/>
                <w:sz w:val="22"/>
                <w:szCs w:val="22"/>
              </w:rPr>
              <w:t xml:space="preserve"> our programs are based on clear community needs and are responsive to evolving community needs; gaps are assessed to determine these needs.     </w:t>
            </w:r>
          </w:p>
        </w:tc>
        <w:tc>
          <w:tcPr>
            <w:tcW w:w="1152" w:type="dxa"/>
            <w:shd w:val="clear" w:color="auto" w:fill="F2F2F2" w:themeFill="background1" w:themeFillShade="F2"/>
            <w:vAlign w:val="center"/>
          </w:tcPr>
          <w:p w14:paraId="7AAA5DC5"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74DC46F9"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419BBAC3"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0E58B1DF"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7BAC621E" w14:textId="77777777" w:rsidR="00D35CDF" w:rsidRPr="00D35CDF" w:rsidRDefault="00D35CDF" w:rsidP="00D35CDF">
            <w:pPr>
              <w:spacing w:line="240" w:lineRule="auto"/>
              <w:rPr>
                <w:sz w:val="21"/>
                <w:szCs w:val="21"/>
              </w:rPr>
            </w:pPr>
          </w:p>
        </w:tc>
      </w:tr>
      <w:tr w:rsidR="00D35CDF" w:rsidRPr="00D35CDF" w14:paraId="475C4156" w14:textId="77777777" w:rsidTr="00A02F50">
        <w:trPr>
          <w:trHeight w:val="292"/>
        </w:trPr>
        <w:tc>
          <w:tcPr>
            <w:tcW w:w="3507" w:type="dxa"/>
            <w:shd w:val="clear" w:color="auto" w:fill="F2F2F2" w:themeFill="background1" w:themeFillShade="F2"/>
          </w:tcPr>
          <w:p w14:paraId="067186C4" w14:textId="3F806B2D" w:rsidR="00D35CDF" w:rsidRPr="00D61BA4" w:rsidRDefault="00D35CDF" w:rsidP="00D35CDF">
            <w:pPr>
              <w:spacing w:line="240" w:lineRule="auto"/>
            </w:pPr>
            <w:r>
              <w:rPr>
                <w:rFonts w:ascii="Georgia" w:hAnsi="Georgia" w:cstheme="minorBidi"/>
                <w:sz w:val="22"/>
                <w:szCs w:val="22"/>
              </w:rPr>
              <w:t>We</w:t>
            </w:r>
            <w:r w:rsidRPr="00C84920">
              <w:rPr>
                <w:rFonts w:ascii="Georgia" w:hAnsi="Georgia" w:cstheme="minorBidi"/>
                <w:sz w:val="22"/>
                <w:szCs w:val="22"/>
              </w:rPr>
              <w:t xml:space="preserve"> ask for and receives feedback from its target community about their experiences of and perceived barriers to programming, and acts upon that feedback.</w:t>
            </w:r>
          </w:p>
        </w:tc>
        <w:tc>
          <w:tcPr>
            <w:tcW w:w="1152" w:type="dxa"/>
            <w:shd w:val="clear" w:color="auto" w:fill="F2F2F2" w:themeFill="background1" w:themeFillShade="F2"/>
            <w:vAlign w:val="center"/>
          </w:tcPr>
          <w:p w14:paraId="4C4BB391"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0F349B85"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703EE89F"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386F1B84"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197F6542" w14:textId="77777777" w:rsidR="00D35CDF" w:rsidRPr="00D35CDF" w:rsidRDefault="00D35CDF" w:rsidP="00D35CDF">
            <w:pPr>
              <w:spacing w:line="240" w:lineRule="auto"/>
              <w:rPr>
                <w:sz w:val="21"/>
                <w:szCs w:val="21"/>
              </w:rPr>
            </w:pPr>
          </w:p>
        </w:tc>
      </w:tr>
      <w:tr w:rsidR="00D35CDF" w:rsidRPr="00D35CDF" w14:paraId="220CBF3B" w14:textId="77777777" w:rsidTr="00A02F50">
        <w:trPr>
          <w:trHeight w:val="292"/>
        </w:trPr>
        <w:tc>
          <w:tcPr>
            <w:tcW w:w="3507" w:type="dxa"/>
            <w:shd w:val="clear" w:color="auto" w:fill="F2F2F2" w:themeFill="background1" w:themeFillShade="F2"/>
          </w:tcPr>
          <w:p w14:paraId="39434819" w14:textId="56F77C3E" w:rsidR="00D35CDF" w:rsidRPr="00D61BA4" w:rsidRDefault="00D35CDF" w:rsidP="00D35CDF">
            <w:pPr>
              <w:spacing w:line="240" w:lineRule="auto"/>
            </w:pPr>
            <w:r w:rsidRPr="00C84920">
              <w:rPr>
                <w:rFonts w:ascii="Georgia" w:hAnsi="Georgia" w:cstheme="minorBidi"/>
                <w:sz w:val="22"/>
                <w:szCs w:val="22"/>
              </w:rPr>
              <w:t xml:space="preserve">Our program venues are inviting and accessible to target audiences.    </w:t>
            </w:r>
          </w:p>
        </w:tc>
        <w:tc>
          <w:tcPr>
            <w:tcW w:w="1152" w:type="dxa"/>
            <w:shd w:val="clear" w:color="auto" w:fill="F2F2F2" w:themeFill="background1" w:themeFillShade="F2"/>
            <w:vAlign w:val="center"/>
          </w:tcPr>
          <w:p w14:paraId="6531C856"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41DF829A"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36A23559"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07E5644A"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06450CE7" w14:textId="77777777" w:rsidR="00D35CDF" w:rsidRPr="00D35CDF" w:rsidRDefault="00D35CDF" w:rsidP="00D35CDF">
            <w:pPr>
              <w:spacing w:line="240" w:lineRule="auto"/>
              <w:rPr>
                <w:sz w:val="21"/>
                <w:szCs w:val="21"/>
              </w:rPr>
            </w:pPr>
          </w:p>
        </w:tc>
      </w:tr>
      <w:tr w:rsidR="00D35CDF" w:rsidRPr="00D35CDF" w14:paraId="368F5564" w14:textId="77777777" w:rsidTr="00A02F50">
        <w:trPr>
          <w:trHeight w:val="292"/>
        </w:trPr>
        <w:tc>
          <w:tcPr>
            <w:tcW w:w="3507" w:type="dxa"/>
            <w:shd w:val="clear" w:color="auto" w:fill="F2F2F2" w:themeFill="background1" w:themeFillShade="F2"/>
          </w:tcPr>
          <w:p w14:paraId="5E10EE95" w14:textId="3E74104B" w:rsidR="00D35CDF" w:rsidRPr="00D61BA4" w:rsidRDefault="00D35CDF" w:rsidP="00D35CDF">
            <w:pPr>
              <w:spacing w:line="240" w:lineRule="auto"/>
            </w:pPr>
            <w:r w:rsidRPr="00C84920">
              <w:rPr>
                <w:rFonts w:ascii="Georgia" w:hAnsi="Georgia" w:cstheme="minorBidi"/>
                <w:sz w:val="22"/>
                <w:szCs w:val="22"/>
              </w:rPr>
              <w:t xml:space="preserve">When applicable, </w:t>
            </w:r>
            <w:r>
              <w:rPr>
                <w:rFonts w:ascii="Georgia" w:hAnsi="Georgia" w:cstheme="minorBidi"/>
                <w:sz w:val="22"/>
                <w:szCs w:val="22"/>
              </w:rPr>
              <w:t>we</w:t>
            </w:r>
            <w:r w:rsidRPr="00C84920">
              <w:rPr>
                <w:rFonts w:ascii="Georgia" w:hAnsi="Georgia" w:cstheme="minorBidi"/>
                <w:sz w:val="22"/>
                <w:szCs w:val="22"/>
              </w:rPr>
              <w:t xml:space="preserve"> effectively collaborate in developing and implementing programs that advance the missions of each collaborating organization.</w:t>
            </w:r>
          </w:p>
        </w:tc>
        <w:tc>
          <w:tcPr>
            <w:tcW w:w="1152" w:type="dxa"/>
            <w:shd w:val="clear" w:color="auto" w:fill="F2F2F2" w:themeFill="background1" w:themeFillShade="F2"/>
            <w:vAlign w:val="center"/>
          </w:tcPr>
          <w:p w14:paraId="4A9DB427"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1F1516D5"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0719BAFB"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0126DB3F"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4AB5ABDF" w14:textId="77777777" w:rsidR="00D35CDF" w:rsidRPr="00D35CDF" w:rsidRDefault="00D35CDF" w:rsidP="00D35CDF">
            <w:pPr>
              <w:spacing w:line="240" w:lineRule="auto"/>
              <w:rPr>
                <w:sz w:val="21"/>
                <w:szCs w:val="21"/>
              </w:rPr>
            </w:pPr>
          </w:p>
        </w:tc>
      </w:tr>
      <w:tr w:rsidR="00D35CDF" w:rsidRPr="00D35CDF" w14:paraId="63191DC3" w14:textId="77777777" w:rsidTr="00A02F50">
        <w:trPr>
          <w:trHeight w:val="292"/>
        </w:trPr>
        <w:tc>
          <w:tcPr>
            <w:tcW w:w="3507" w:type="dxa"/>
            <w:shd w:val="clear" w:color="auto" w:fill="F2F2F2" w:themeFill="background1" w:themeFillShade="F2"/>
          </w:tcPr>
          <w:p w14:paraId="33CBB84B" w14:textId="2F4D871D" w:rsidR="00D35CDF" w:rsidRPr="00D61BA4" w:rsidRDefault="00D35CDF" w:rsidP="00D35CDF">
            <w:pPr>
              <w:spacing w:line="240" w:lineRule="auto"/>
            </w:pPr>
            <w:r w:rsidRPr="00C84920">
              <w:rPr>
                <w:rFonts w:ascii="Georgia" w:hAnsi="Georgia" w:cstheme="minorBidi"/>
                <w:sz w:val="22"/>
                <w:szCs w:val="22"/>
              </w:rPr>
              <w:t>Programming plans are inspired by our mission, vision, and values.</w:t>
            </w:r>
          </w:p>
        </w:tc>
        <w:tc>
          <w:tcPr>
            <w:tcW w:w="1152" w:type="dxa"/>
            <w:shd w:val="clear" w:color="auto" w:fill="F2F2F2" w:themeFill="background1" w:themeFillShade="F2"/>
            <w:vAlign w:val="center"/>
          </w:tcPr>
          <w:p w14:paraId="2969DC5B"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5D3750FE"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2E2B1A7C"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46A3C457"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13B0076A" w14:textId="77777777" w:rsidR="00D35CDF" w:rsidRPr="00D35CDF" w:rsidRDefault="00D35CDF" w:rsidP="00D35CDF">
            <w:pPr>
              <w:spacing w:line="240" w:lineRule="auto"/>
              <w:rPr>
                <w:sz w:val="21"/>
                <w:szCs w:val="21"/>
              </w:rPr>
            </w:pPr>
          </w:p>
        </w:tc>
      </w:tr>
      <w:tr w:rsidR="00D35CDF" w:rsidRPr="00D35CDF" w14:paraId="7A8B9A62" w14:textId="77777777" w:rsidTr="00A02F50">
        <w:trPr>
          <w:trHeight w:val="292"/>
        </w:trPr>
        <w:tc>
          <w:tcPr>
            <w:tcW w:w="3507" w:type="dxa"/>
            <w:shd w:val="clear" w:color="auto" w:fill="F2F2F2" w:themeFill="background1" w:themeFillShade="F2"/>
          </w:tcPr>
          <w:p w14:paraId="55979AC7" w14:textId="1595B177" w:rsidR="00D35CDF" w:rsidRPr="00D61BA4" w:rsidRDefault="00D35CDF" w:rsidP="00D35CDF">
            <w:pPr>
              <w:spacing w:line="240" w:lineRule="auto"/>
            </w:pPr>
            <w:r w:rsidRPr="00C84920">
              <w:rPr>
                <w:rFonts w:ascii="Georgia" w:hAnsi="Georgia" w:cstheme="minorBidi"/>
                <w:sz w:val="22"/>
                <w:szCs w:val="22"/>
              </w:rPr>
              <w:t xml:space="preserve">Programming plans are realistic given our operational needs and capacity.    </w:t>
            </w:r>
          </w:p>
        </w:tc>
        <w:tc>
          <w:tcPr>
            <w:tcW w:w="1152" w:type="dxa"/>
            <w:shd w:val="clear" w:color="auto" w:fill="F2F2F2" w:themeFill="background1" w:themeFillShade="F2"/>
            <w:vAlign w:val="center"/>
          </w:tcPr>
          <w:p w14:paraId="3419B570"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595247CD"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44997391"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vAlign w:val="center"/>
          </w:tcPr>
          <w:p w14:paraId="4DF35153" w14:textId="77777777" w:rsidR="00D35CDF" w:rsidRPr="00D35CDF" w:rsidRDefault="00D35CDF" w:rsidP="00D35CDF">
            <w:pPr>
              <w:spacing w:line="240" w:lineRule="auto"/>
              <w:rPr>
                <w:sz w:val="21"/>
                <w:szCs w:val="21"/>
              </w:rPr>
            </w:pPr>
          </w:p>
        </w:tc>
        <w:tc>
          <w:tcPr>
            <w:tcW w:w="1152" w:type="dxa"/>
            <w:shd w:val="clear" w:color="auto" w:fill="F2F2F2" w:themeFill="background1" w:themeFillShade="F2"/>
          </w:tcPr>
          <w:p w14:paraId="0A83BA38" w14:textId="77777777" w:rsidR="00D35CDF" w:rsidRPr="00D35CDF" w:rsidRDefault="00D35CDF" w:rsidP="00D35CDF">
            <w:pPr>
              <w:spacing w:line="240" w:lineRule="auto"/>
              <w:rPr>
                <w:sz w:val="21"/>
                <w:szCs w:val="21"/>
              </w:rPr>
            </w:pPr>
          </w:p>
        </w:tc>
      </w:tr>
    </w:tbl>
    <w:p w14:paraId="1B9E36B5" w14:textId="77777777" w:rsidR="00D35CDF" w:rsidRDefault="00D35CDF">
      <w:pPr>
        <w:spacing w:line="259" w:lineRule="auto"/>
      </w:pPr>
    </w:p>
    <w:p w14:paraId="7E4818C0" w14:textId="77777777" w:rsidR="007D7B1F" w:rsidRDefault="007D7B1F">
      <w:pPr>
        <w:spacing w:line="259" w:lineRule="auto"/>
      </w:pPr>
      <w:r>
        <w:br w:type="page"/>
      </w:r>
    </w:p>
    <w:tbl>
      <w:tblPr>
        <w:tblStyle w:val="TableGrid"/>
        <w:tblW w:w="9267" w:type="dxa"/>
        <w:tblBorders>
          <w:top w:val="single" w:sz="2" w:space="0" w:color="181824" w:themeColor="text2"/>
          <w:left w:val="single" w:sz="2" w:space="0" w:color="181824" w:themeColor="text2"/>
          <w:bottom w:val="single" w:sz="2" w:space="0" w:color="181824" w:themeColor="text2"/>
          <w:right w:val="single" w:sz="2" w:space="0" w:color="181824" w:themeColor="text2"/>
          <w:insideH w:val="single" w:sz="2" w:space="0" w:color="181824" w:themeColor="text2"/>
          <w:insideV w:val="single" w:sz="2" w:space="0" w:color="181824" w:themeColor="text2"/>
        </w:tblBorders>
        <w:tblLayout w:type="fixed"/>
        <w:tblCellMar>
          <w:top w:w="115" w:type="dxa"/>
          <w:left w:w="115" w:type="dxa"/>
          <w:bottom w:w="115" w:type="dxa"/>
          <w:right w:w="115" w:type="dxa"/>
        </w:tblCellMar>
        <w:tblLook w:val="04A0" w:firstRow="1" w:lastRow="0" w:firstColumn="1" w:lastColumn="0" w:noHBand="0" w:noVBand="1"/>
      </w:tblPr>
      <w:tblGrid>
        <w:gridCol w:w="3507"/>
        <w:gridCol w:w="1152"/>
        <w:gridCol w:w="1152"/>
        <w:gridCol w:w="1152"/>
        <w:gridCol w:w="1152"/>
        <w:gridCol w:w="1152"/>
      </w:tblGrid>
      <w:tr w:rsidR="007D7B1F" w:rsidRPr="00D35CDF" w14:paraId="32AA0160" w14:textId="77777777" w:rsidTr="00A02F50">
        <w:trPr>
          <w:trHeight w:val="372"/>
        </w:trPr>
        <w:tc>
          <w:tcPr>
            <w:tcW w:w="3507" w:type="dxa"/>
            <w:shd w:val="clear" w:color="auto" w:fill="181824" w:themeFill="text2"/>
            <w:vAlign w:val="center"/>
          </w:tcPr>
          <w:p w14:paraId="2EEA83B9" w14:textId="77777777" w:rsidR="007D7B1F" w:rsidRPr="001F5A53" w:rsidRDefault="007D7B1F" w:rsidP="00A02F50">
            <w:pPr>
              <w:pStyle w:val="Heading4"/>
              <w:outlineLvl w:val="3"/>
              <w:rPr>
                <w:rStyle w:val="Strong"/>
                <w:rFonts w:ascii="Epilogue" w:hAnsi="Epilogue"/>
                <w:b/>
                <w:bCs/>
              </w:rPr>
            </w:pPr>
            <w:r>
              <w:rPr>
                <w:rStyle w:val="Strong"/>
                <w:rFonts w:ascii="Epilogue" w:hAnsi="Epilogue"/>
              </w:rPr>
              <w:lastRenderedPageBreak/>
              <w:t>Relationships &amp; Relevancy</w:t>
            </w:r>
          </w:p>
        </w:tc>
        <w:tc>
          <w:tcPr>
            <w:tcW w:w="1152" w:type="dxa"/>
            <w:shd w:val="clear" w:color="auto" w:fill="181824" w:themeFill="text2"/>
            <w:vAlign w:val="center"/>
          </w:tcPr>
          <w:p w14:paraId="75CC215A" w14:textId="77777777" w:rsidR="007D7B1F" w:rsidRPr="00D35CDF" w:rsidRDefault="007D7B1F" w:rsidP="00A02F50">
            <w:pPr>
              <w:pStyle w:val="Heading4"/>
              <w:outlineLvl w:val="3"/>
              <w:rPr>
                <w:rStyle w:val="Strong"/>
                <w:rFonts w:ascii="Epilogue" w:hAnsi="Epilogue"/>
                <w:b/>
                <w:bCs/>
                <w:sz w:val="21"/>
                <w:szCs w:val="21"/>
              </w:rPr>
            </w:pPr>
            <w:r w:rsidRPr="00D35CDF">
              <w:rPr>
                <w:rStyle w:val="Strong"/>
                <w:rFonts w:ascii="Epilogue" w:hAnsi="Epilogue"/>
                <w:sz w:val="21"/>
                <w:szCs w:val="21"/>
              </w:rPr>
              <w:t>Strongly Agree</w:t>
            </w:r>
          </w:p>
        </w:tc>
        <w:tc>
          <w:tcPr>
            <w:tcW w:w="1152" w:type="dxa"/>
            <w:shd w:val="clear" w:color="auto" w:fill="181824" w:themeFill="text2"/>
            <w:vAlign w:val="center"/>
          </w:tcPr>
          <w:p w14:paraId="33286F09" w14:textId="77777777" w:rsidR="007D7B1F" w:rsidRPr="00D35CDF" w:rsidRDefault="007D7B1F" w:rsidP="00A02F50">
            <w:pPr>
              <w:pStyle w:val="Heading4"/>
              <w:outlineLvl w:val="3"/>
              <w:rPr>
                <w:rStyle w:val="Strong"/>
                <w:rFonts w:ascii="Epilogue" w:hAnsi="Epilogue"/>
                <w:b/>
                <w:bCs/>
                <w:sz w:val="21"/>
                <w:szCs w:val="21"/>
              </w:rPr>
            </w:pPr>
            <w:r w:rsidRPr="00D35CDF">
              <w:rPr>
                <w:rStyle w:val="Strong"/>
                <w:rFonts w:ascii="Epilogue" w:hAnsi="Epilogue"/>
                <w:sz w:val="21"/>
                <w:szCs w:val="21"/>
              </w:rPr>
              <w:t>Agree</w:t>
            </w:r>
          </w:p>
        </w:tc>
        <w:tc>
          <w:tcPr>
            <w:tcW w:w="1152" w:type="dxa"/>
            <w:shd w:val="clear" w:color="auto" w:fill="181824" w:themeFill="text2"/>
            <w:vAlign w:val="center"/>
          </w:tcPr>
          <w:p w14:paraId="31387121" w14:textId="77777777" w:rsidR="007D7B1F" w:rsidRPr="00D35CDF" w:rsidRDefault="007D7B1F" w:rsidP="00A02F50">
            <w:pPr>
              <w:pStyle w:val="Heading4"/>
              <w:outlineLvl w:val="3"/>
              <w:rPr>
                <w:rStyle w:val="Strong"/>
                <w:rFonts w:ascii="Epilogue" w:hAnsi="Epilogue"/>
                <w:b/>
                <w:bCs/>
                <w:sz w:val="21"/>
                <w:szCs w:val="21"/>
              </w:rPr>
            </w:pPr>
            <w:r w:rsidRPr="00D35CDF">
              <w:rPr>
                <w:rStyle w:val="Strong"/>
                <w:rFonts w:ascii="Epilogue" w:hAnsi="Epilogue"/>
                <w:sz w:val="21"/>
                <w:szCs w:val="21"/>
              </w:rPr>
              <w:t>Disagree</w:t>
            </w:r>
          </w:p>
        </w:tc>
        <w:tc>
          <w:tcPr>
            <w:tcW w:w="1152" w:type="dxa"/>
            <w:shd w:val="clear" w:color="auto" w:fill="181824" w:themeFill="text2"/>
            <w:vAlign w:val="center"/>
          </w:tcPr>
          <w:p w14:paraId="5D58D60E" w14:textId="77777777" w:rsidR="007D7B1F" w:rsidRPr="00D35CDF" w:rsidRDefault="007D7B1F" w:rsidP="00A02F50">
            <w:pPr>
              <w:pStyle w:val="Heading4"/>
              <w:outlineLvl w:val="3"/>
              <w:rPr>
                <w:rStyle w:val="Strong"/>
                <w:rFonts w:ascii="Epilogue" w:hAnsi="Epilogue"/>
                <w:b/>
                <w:bCs/>
                <w:sz w:val="21"/>
                <w:szCs w:val="21"/>
              </w:rPr>
            </w:pPr>
            <w:r w:rsidRPr="00D35CDF">
              <w:rPr>
                <w:rStyle w:val="Strong"/>
                <w:rFonts w:ascii="Epilogue" w:hAnsi="Epilogue"/>
                <w:sz w:val="21"/>
                <w:szCs w:val="21"/>
              </w:rPr>
              <w:t>Strongly Disagree</w:t>
            </w:r>
          </w:p>
        </w:tc>
        <w:tc>
          <w:tcPr>
            <w:tcW w:w="1152" w:type="dxa"/>
            <w:shd w:val="clear" w:color="auto" w:fill="181824" w:themeFill="text2"/>
            <w:vAlign w:val="center"/>
          </w:tcPr>
          <w:p w14:paraId="3418B379" w14:textId="77777777" w:rsidR="007D7B1F" w:rsidRPr="00D35CDF" w:rsidRDefault="007D7B1F" w:rsidP="00A02F50">
            <w:pPr>
              <w:pStyle w:val="Heading4"/>
              <w:outlineLvl w:val="3"/>
              <w:rPr>
                <w:rStyle w:val="Strong"/>
                <w:rFonts w:ascii="Epilogue" w:hAnsi="Epilogue"/>
                <w:sz w:val="21"/>
                <w:szCs w:val="21"/>
              </w:rPr>
            </w:pPr>
            <w:r w:rsidRPr="00D35CDF">
              <w:rPr>
                <w:rStyle w:val="Strong"/>
                <w:rFonts w:ascii="Epilogue" w:hAnsi="Epilogue"/>
                <w:sz w:val="21"/>
                <w:szCs w:val="21"/>
              </w:rPr>
              <w:t>N/A</w:t>
            </w:r>
          </w:p>
        </w:tc>
      </w:tr>
      <w:tr w:rsidR="007D7B1F" w:rsidRPr="00D35CDF" w14:paraId="789586BF" w14:textId="77777777" w:rsidTr="00A02F50">
        <w:trPr>
          <w:trHeight w:val="292"/>
        </w:trPr>
        <w:tc>
          <w:tcPr>
            <w:tcW w:w="3507" w:type="dxa"/>
            <w:shd w:val="clear" w:color="auto" w:fill="F2F2F2" w:themeFill="background1" w:themeFillShade="F2"/>
          </w:tcPr>
          <w:p w14:paraId="3F03803D" w14:textId="77777777" w:rsidR="007D7B1F" w:rsidRPr="00D61BA4" w:rsidRDefault="007D7B1F" w:rsidP="00A02F50">
            <w:pPr>
              <w:spacing w:line="240" w:lineRule="auto"/>
            </w:pPr>
            <w:r>
              <w:rPr>
                <w:rFonts w:ascii="Georgia" w:hAnsi="Georgia" w:cstheme="minorBidi"/>
                <w:sz w:val="22"/>
                <w:szCs w:val="22"/>
              </w:rPr>
              <w:t>We</w:t>
            </w:r>
            <w:r w:rsidRPr="00C84920">
              <w:rPr>
                <w:rFonts w:ascii="Georgia" w:hAnsi="Georgia" w:cstheme="minorBidi"/>
                <w:sz w:val="22"/>
                <w:szCs w:val="22"/>
              </w:rPr>
              <w:t xml:space="preserve"> understand what might influence different audiences’ decisions to participate and we use this knowledge to inform outreach and program planning.      </w:t>
            </w:r>
          </w:p>
        </w:tc>
        <w:tc>
          <w:tcPr>
            <w:tcW w:w="1152" w:type="dxa"/>
            <w:shd w:val="clear" w:color="auto" w:fill="F2F2F2" w:themeFill="background1" w:themeFillShade="F2"/>
            <w:vAlign w:val="center"/>
          </w:tcPr>
          <w:p w14:paraId="045B7F21"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4528B5BB"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45D0AF3C"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71DF64A4"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tcPr>
          <w:p w14:paraId="2224CB3C" w14:textId="77777777" w:rsidR="007D7B1F" w:rsidRPr="00D35CDF" w:rsidRDefault="007D7B1F" w:rsidP="00A02F50">
            <w:pPr>
              <w:spacing w:line="240" w:lineRule="auto"/>
              <w:rPr>
                <w:sz w:val="21"/>
                <w:szCs w:val="21"/>
              </w:rPr>
            </w:pPr>
          </w:p>
        </w:tc>
      </w:tr>
      <w:tr w:rsidR="007D7B1F" w:rsidRPr="00D35CDF" w14:paraId="3C0327E4" w14:textId="77777777" w:rsidTr="00A02F50">
        <w:trPr>
          <w:trHeight w:val="292"/>
        </w:trPr>
        <w:tc>
          <w:tcPr>
            <w:tcW w:w="3507" w:type="dxa"/>
            <w:shd w:val="clear" w:color="auto" w:fill="F2F2F2" w:themeFill="background1" w:themeFillShade="F2"/>
          </w:tcPr>
          <w:p w14:paraId="1B5F584E" w14:textId="77777777" w:rsidR="007D7B1F" w:rsidRPr="00D61BA4" w:rsidRDefault="007D7B1F" w:rsidP="00A02F50">
            <w:pPr>
              <w:spacing w:line="240" w:lineRule="auto"/>
            </w:pPr>
            <w:r>
              <w:rPr>
                <w:rFonts w:ascii="Georgia" w:hAnsi="Georgia" w:cstheme="minorBidi"/>
                <w:sz w:val="22"/>
                <w:szCs w:val="22"/>
              </w:rPr>
              <w:t>We</w:t>
            </w:r>
            <w:r w:rsidRPr="00C84920">
              <w:rPr>
                <w:rFonts w:ascii="Georgia" w:hAnsi="Georgia" w:cstheme="minorBidi"/>
                <w:sz w:val="22"/>
                <w:szCs w:val="22"/>
              </w:rPr>
              <w:t xml:space="preserve"> have strategies to deepen its current participants’ level of involvement in the organization, through enriched experiences or opportunities for involvement.</w:t>
            </w:r>
          </w:p>
        </w:tc>
        <w:tc>
          <w:tcPr>
            <w:tcW w:w="1152" w:type="dxa"/>
            <w:shd w:val="clear" w:color="auto" w:fill="F2F2F2" w:themeFill="background1" w:themeFillShade="F2"/>
            <w:vAlign w:val="center"/>
          </w:tcPr>
          <w:p w14:paraId="33CB792F"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1FF4D98A"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0F4A5854"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322B5626"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tcPr>
          <w:p w14:paraId="4394BC28" w14:textId="77777777" w:rsidR="007D7B1F" w:rsidRPr="00D35CDF" w:rsidRDefault="007D7B1F" w:rsidP="00A02F50">
            <w:pPr>
              <w:spacing w:line="240" w:lineRule="auto"/>
              <w:rPr>
                <w:sz w:val="21"/>
                <w:szCs w:val="21"/>
              </w:rPr>
            </w:pPr>
          </w:p>
        </w:tc>
      </w:tr>
      <w:tr w:rsidR="007D7B1F" w:rsidRPr="00D35CDF" w14:paraId="19839FE9" w14:textId="77777777" w:rsidTr="00A02F50">
        <w:trPr>
          <w:trHeight w:val="292"/>
        </w:trPr>
        <w:tc>
          <w:tcPr>
            <w:tcW w:w="3507" w:type="dxa"/>
            <w:shd w:val="clear" w:color="auto" w:fill="F2F2F2" w:themeFill="background1" w:themeFillShade="F2"/>
          </w:tcPr>
          <w:p w14:paraId="601E3C1B" w14:textId="77777777" w:rsidR="007D7B1F" w:rsidRPr="00D61BA4" w:rsidRDefault="007D7B1F" w:rsidP="00A02F50">
            <w:pPr>
              <w:spacing w:line="240" w:lineRule="auto"/>
            </w:pPr>
            <w:r>
              <w:rPr>
                <w:rFonts w:ascii="Georgia" w:hAnsi="Georgia" w:cstheme="minorBidi"/>
                <w:sz w:val="22"/>
                <w:szCs w:val="22"/>
              </w:rPr>
              <w:t>We</w:t>
            </w:r>
            <w:r w:rsidRPr="00C84920">
              <w:rPr>
                <w:rFonts w:ascii="Georgia" w:hAnsi="Georgia" w:cstheme="minorBidi"/>
                <w:sz w:val="22"/>
                <w:szCs w:val="22"/>
              </w:rPr>
              <w:t xml:space="preserve"> have strategies to attract participants </w:t>
            </w:r>
            <w:r>
              <w:rPr>
                <w:rFonts w:ascii="Georgia" w:hAnsi="Georgia" w:cstheme="minorBidi"/>
                <w:sz w:val="22"/>
                <w:szCs w:val="22"/>
              </w:rPr>
              <w:t>like</w:t>
            </w:r>
            <w:r w:rsidRPr="00C84920">
              <w:rPr>
                <w:rFonts w:ascii="Georgia" w:hAnsi="Georgia" w:cstheme="minorBidi"/>
                <w:sz w:val="22"/>
                <w:szCs w:val="22"/>
              </w:rPr>
              <w:t xml:space="preserve"> those already participating in the organization through a variety of activities to broaden involvement.</w:t>
            </w:r>
          </w:p>
        </w:tc>
        <w:tc>
          <w:tcPr>
            <w:tcW w:w="1152" w:type="dxa"/>
            <w:shd w:val="clear" w:color="auto" w:fill="F2F2F2" w:themeFill="background1" w:themeFillShade="F2"/>
            <w:vAlign w:val="center"/>
          </w:tcPr>
          <w:p w14:paraId="02F4AF54"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7FF6E2FB"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3D6EC39A"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5D52C4A2"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tcPr>
          <w:p w14:paraId="4B4E64F3" w14:textId="77777777" w:rsidR="007D7B1F" w:rsidRPr="00D35CDF" w:rsidRDefault="007D7B1F" w:rsidP="00A02F50">
            <w:pPr>
              <w:spacing w:line="240" w:lineRule="auto"/>
              <w:rPr>
                <w:sz w:val="21"/>
                <w:szCs w:val="21"/>
              </w:rPr>
            </w:pPr>
          </w:p>
        </w:tc>
      </w:tr>
      <w:tr w:rsidR="007D7B1F" w:rsidRPr="00D35CDF" w14:paraId="6910E99C" w14:textId="77777777" w:rsidTr="00A02F50">
        <w:trPr>
          <w:trHeight w:val="292"/>
        </w:trPr>
        <w:tc>
          <w:tcPr>
            <w:tcW w:w="3507" w:type="dxa"/>
            <w:shd w:val="clear" w:color="auto" w:fill="F2F2F2" w:themeFill="background1" w:themeFillShade="F2"/>
          </w:tcPr>
          <w:p w14:paraId="699A7B1E" w14:textId="77777777" w:rsidR="007D7B1F" w:rsidRPr="00D61BA4" w:rsidRDefault="007D7B1F" w:rsidP="00A02F50">
            <w:pPr>
              <w:spacing w:line="240" w:lineRule="auto"/>
            </w:pPr>
            <w:r>
              <w:rPr>
                <w:rFonts w:ascii="Georgia" w:hAnsi="Georgia" w:cstheme="minorBidi"/>
                <w:sz w:val="22"/>
                <w:szCs w:val="22"/>
              </w:rPr>
              <w:t>We</w:t>
            </w:r>
            <w:r w:rsidRPr="00C84920">
              <w:rPr>
                <w:rFonts w:ascii="Georgia" w:hAnsi="Georgia" w:cstheme="minorBidi"/>
                <w:sz w:val="22"/>
                <w:szCs w:val="22"/>
              </w:rPr>
              <w:t xml:space="preserve"> have strategies to reach new audiences, including those from </w:t>
            </w:r>
            <w:r>
              <w:rPr>
                <w:rFonts w:ascii="Georgia" w:hAnsi="Georgia" w:cstheme="minorBidi"/>
                <w:sz w:val="22"/>
                <w:szCs w:val="22"/>
              </w:rPr>
              <w:t xml:space="preserve">previously marginalized </w:t>
            </w:r>
            <w:r w:rsidRPr="00C84920">
              <w:rPr>
                <w:rFonts w:ascii="Georgia" w:hAnsi="Georgia" w:cstheme="minorBidi"/>
                <w:sz w:val="22"/>
                <w:szCs w:val="22"/>
              </w:rPr>
              <w:t xml:space="preserve">population groups, </w:t>
            </w:r>
            <w:proofErr w:type="gramStart"/>
            <w:r w:rsidRPr="00C84920">
              <w:rPr>
                <w:rFonts w:ascii="Georgia" w:hAnsi="Georgia" w:cstheme="minorBidi"/>
                <w:sz w:val="22"/>
                <w:szCs w:val="22"/>
              </w:rPr>
              <w:t>in an effort to</w:t>
            </w:r>
            <w:proofErr w:type="gramEnd"/>
            <w:r w:rsidRPr="00C84920">
              <w:rPr>
                <w:rFonts w:ascii="Georgia" w:hAnsi="Georgia" w:cstheme="minorBidi"/>
                <w:sz w:val="22"/>
                <w:szCs w:val="22"/>
              </w:rPr>
              <w:t xml:space="preserve"> diversify participation.     </w:t>
            </w:r>
          </w:p>
        </w:tc>
        <w:tc>
          <w:tcPr>
            <w:tcW w:w="1152" w:type="dxa"/>
            <w:shd w:val="clear" w:color="auto" w:fill="F2F2F2" w:themeFill="background1" w:themeFillShade="F2"/>
            <w:vAlign w:val="center"/>
          </w:tcPr>
          <w:p w14:paraId="6672270E"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44513946"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7B0F0F90"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0BD4FF0D"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tcPr>
          <w:p w14:paraId="05495364" w14:textId="77777777" w:rsidR="007D7B1F" w:rsidRPr="00D35CDF" w:rsidRDefault="007D7B1F" w:rsidP="00A02F50">
            <w:pPr>
              <w:spacing w:line="240" w:lineRule="auto"/>
              <w:rPr>
                <w:sz w:val="21"/>
                <w:szCs w:val="21"/>
              </w:rPr>
            </w:pPr>
          </w:p>
        </w:tc>
      </w:tr>
      <w:tr w:rsidR="007D7B1F" w:rsidRPr="00D35CDF" w14:paraId="0486BDCA" w14:textId="77777777" w:rsidTr="00A02F50">
        <w:trPr>
          <w:trHeight w:val="292"/>
        </w:trPr>
        <w:tc>
          <w:tcPr>
            <w:tcW w:w="3507" w:type="dxa"/>
            <w:shd w:val="clear" w:color="auto" w:fill="F2F2F2" w:themeFill="background1" w:themeFillShade="F2"/>
          </w:tcPr>
          <w:p w14:paraId="48DEEE0C" w14:textId="77777777" w:rsidR="007D7B1F" w:rsidRPr="00D61BA4" w:rsidRDefault="007D7B1F" w:rsidP="00A02F50">
            <w:pPr>
              <w:spacing w:line="240" w:lineRule="auto"/>
            </w:pPr>
            <w:r>
              <w:rPr>
                <w:rFonts w:ascii="Georgia" w:hAnsi="Georgia" w:cstheme="minorBidi"/>
                <w:sz w:val="22"/>
                <w:szCs w:val="22"/>
              </w:rPr>
              <w:t>We</w:t>
            </w:r>
            <w:r w:rsidRPr="00C84920">
              <w:rPr>
                <w:rFonts w:ascii="Georgia" w:hAnsi="Georgia" w:cstheme="minorBidi"/>
                <w:sz w:val="22"/>
                <w:szCs w:val="22"/>
              </w:rPr>
              <w:t xml:space="preserve"> are strategic about forming partnerships to increase participation in its programs.</w:t>
            </w:r>
          </w:p>
        </w:tc>
        <w:tc>
          <w:tcPr>
            <w:tcW w:w="1152" w:type="dxa"/>
            <w:shd w:val="clear" w:color="auto" w:fill="F2F2F2" w:themeFill="background1" w:themeFillShade="F2"/>
            <w:vAlign w:val="center"/>
          </w:tcPr>
          <w:p w14:paraId="2B5F1D2D"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7AEF0084"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3DF3B87F"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49F9B362"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tcPr>
          <w:p w14:paraId="0B6388E0" w14:textId="77777777" w:rsidR="007D7B1F" w:rsidRPr="00D35CDF" w:rsidRDefault="007D7B1F" w:rsidP="00A02F50">
            <w:pPr>
              <w:spacing w:line="240" w:lineRule="auto"/>
              <w:rPr>
                <w:sz w:val="21"/>
                <w:szCs w:val="21"/>
              </w:rPr>
            </w:pPr>
          </w:p>
        </w:tc>
      </w:tr>
      <w:tr w:rsidR="007D7B1F" w:rsidRPr="00D35CDF" w14:paraId="632A49E8" w14:textId="77777777" w:rsidTr="00A02F50">
        <w:trPr>
          <w:trHeight w:val="292"/>
        </w:trPr>
        <w:tc>
          <w:tcPr>
            <w:tcW w:w="3507" w:type="dxa"/>
            <w:shd w:val="clear" w:color="auto" w:fill="F2F2F2" w:themeFill="background1" w:themeFillShade="F2"/>
          </w:tcPr>
          <w:p w14:paraId="402B9BA4" w14:textId="77777777" w:rsidR="007D7B1F" w:rsidRPr="00D61BA4" w:rsidRDefault="007D7B1F" w:rsidP="00A02F50">
            <w:pPr>
              <w:spacing w:line="240" w:lineRule="auto"/>
            </w:pPr>
            <w:r w:rsidRPr="00C84920">
              <w:rPr>
                <w:rFonts w:ascii="Georgia" w:hAnsi="Georgia" w:cstheme="minorBidi"/>
                <w:sz w:val="22"/>
                <w:szCs w:val="22"/>
              </w:rPr>
              <w:t xml:space="preserve">Programming is designed with a goal of removing barriers, such as cultural, economic, accessibility, educational, and transportation.    </w:t>
            </w:r>
          </w:p>
        </w:tc>
        <w:tc>
          <w:tcPr>
            <w:tcW w:w="1152" w:type="dxa"/>
            <w:shd w:val="clear" w:color="auto" w:fill="F2F2F2" w:themeFill="background1" w:themeFillShade="F2"/>
            <w:vAlign w:val="center"/>
          </w:tcPr>
          <w:p w14:paraId="63FEB153"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3CE5B9AF"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54114411"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356D23AE"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tcPr>
          <w:p w14:paraId="36FEAC71" w14:textId="77777777" w:rsidR="007D7B1F" w:rsidRPr="00D35CDF" w:rsidRDefault="007D7B1F" w:rsidP="00A02F50">
            <w:pPr>
              <w:spacing w:line="240" w:lineRule="auto"/>
              <w:rPr>
                <w:sz w:val="21"/>
                <w:szCs w:val="21"/>
              </w:rPr>
            </w:pPr>
          </w:p>
        </w:tc>
      </w:tr>
      <w:tr w:rsidR="007D7B1F" w:rsidRPr="00D35CDF" w14:paraId="22C471F6" w14:textId="77777777" w:rsidTr="00A02F50">
        <w:trPr>
          <w:trHeight w:val="292"/>
        </w:trPr>
        <w:tc>
          <w:tcPr>
            <w:tcW w:w="3507" w:type="dxa"/>
            <w:shd w:val="clear" w:color="auto" w:fill="F2F2F2" w:themeFill="background1" w:themeFillShade="F2"/>
          </w:tcPr>
          <w:p w14:paraId="686247D5" w14:textId="77777777" w:rsidR="007D7B1F" w:rsidRPr="00D61BA4" w:rsidRDefault="007D7B1F" w:rsidP="00A02F50">
            <w:pPr>
              <w:spacing w:line="240" w:lineRule="auto"/>
            </w:pPr>
            <w:r>
              <w:rPr>
                <w:rFonts w:ascii="Georgia" w:hAnsi="Georgia" w:cstheme="minorBidi"/>
                <w:sz w:val="22"/>
                <w:szCs w:val="22"/>
              </w:rPr>
              <w:t>Our</w:t>
            </w:r>
            <w:r w:rsidRPr="00C84920">
              <w:rPr>
                <w:rFonts w:ascii="Georgia" w:hAnsi="Georgia" w:cstheme="minorBidi"/>
                <w:sz w:val="22"/>
                <w:szCs w:val="22"/>
              </w:rPr>
              <w:t xml:space="preserve"> strategic planning </w:t>
            </w:r>
            <w:r>
              <w:rPr>
                <w:rFonts w:ascii="Georgia" w:hAnsi="Georgia" w:cstheme="minorBidi"/>
                <w:sz w:val="22"/>
                <w:szCs w:val="22"/>
              </w:rPr>
              <w:t xml:space="preserve">considers </w:t>
            </w:r>
            <w:r w:rsidRPr="00C84920">
              <w:rPr>
                <w:rFonts w:ascii="Georgia" w:hAnsi="Georgia" w:cstheme="minorBidi"/>
                <w:sz w:val="22"/>
                <w:szCs w:val="22"/>
              </w:rPr>
              <w:t>changing community demographics and needs</w:t>
            </w:r>
            <w:r>
              <w:rPr>
                <w:rFonts w:ascii="Georgia" w:hAnsi="Georgia" w:cstheme="minorBidi"/>
                <w:sz w:val="22"/>
                <w:szCs w:val="22"/>
              </w:rPr>
              <w:t>.</w:t>
            </w:r>
            <w:r w:rsidRPr="00C84920">
              <w:rPr>
                <w:rFonts w:ascii="Georgia" w:hAnsi="Georgia" w:cstheme="minorBidi"/>
                <w:sz w:val="22"/>
                <w:szCs w:val="22"/>
              </w:rPr>
              <w:t xml:space="preserve"> </w:t>
            </w:r>
          </w:p>
        </w:tc>
        <w:tc>
          <w:tcPr>
            <w:tcW w:w="1152" w:type="dxa"/>
            <w:shd w:val="clear" w:color="auto" w:fill="F2F2F2" w:themeFill="background1" w:themeFillShade="F2"/>
            <w:vAlign w:val="center"/>
          </w:tcPr>
          <w:p w14:paraId="1D6AAE91"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20B7B1A4"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4226A690"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5FD0AED0"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tcPr>
          <w:p w14:paraId="63CF4CDC" w14:textId="77777777" w:rsidR="007D7B1F" w:rsidRPr="00D35CDF" w:rsidRDefault="007D7B1F" w:rsidP="00A02F50">
            <w:pPr>
              <w:spacing w:line="240" w:lineRule="auto"/>
              <w:rPr>
                <w:sz w:val="21"/>
                <w:szCs w:val="21"/>
              </w:rPr>
            </w:pPr>
          </w:p>
        </w:tc>
      </w:tr>
      <w:tr w:rsidR="007D7B1F" w:rsidRPr="00D35CDF" w14:paraId="59DA2F18" w14:textId="77777777" w:rsidTr="00A02F50">
        <w:trPr>
          <w:trHeight w:val="292"/>
        </w:trPr>
        <w:tc>
          <w:tcPr>
            <w:tcW w:w="3507" w:type="dxa"/>
            <w:shd w:val="clear" w:color="auto" w:fill="F2F2F2" w:themeFill="background1" w:themeFillShade="F2"/>
          </w:tcPr>
          <w:p w14:paraId="65549C44" w14:textId="77777777" w:rsidR="007D7B1F" w:rsidRPr="00C84920" w:rsidRDefault="007D7B1F" w:rsidP="00A02F50">
            <w:pPr>
              <w:spacing w:line="240" w:lineRule="auto"/>
              <w:rPr>
                <w:rFonts w:ascii="Georgia" w:hAnsi="Georgia" w:cstheme="minorBidi"/>
                <w:sz w:val="22"/>
                <w:szCs w:val="22"/>
              </w:rPr>
            </w:pPr>
            <w:r>
              <w:rPr>
                <w:rFonts w:ascii="Georgia" w:hAnsi="Georgia" w:cstheme="minorBidi"/>
                <w:sz w:val="22"/>
                <w:szCs w:val="22"/>
              </w:rPr>
              <w:t>We</w:t>
            </w:r>
            <w:r w:rsidRPr="00C84920">
              <w:rPr>
                <w:rFonts w:ascii="Georgia" w:hAnsi="Georgia" w:cstheme="minorBidi"/>
                <w:sz w:val="22"/>
                <w:szCs w:val="22"/>
              </w:rPr>
              <w:t xml:space="preserve"> have a wide circle of contacts from the community that </w:t>
            </w:r>
            <w:r>
              <w:rPr>
                <w:rFonts w:ascii="Georgia" w:hAnsi="Georgia" w:cstheme="minorBidi"/>
                <w:sz w:val="22"/>
                <w:szCs w:val="22"/>
              </w:rPr>
              <w:t>we</w:t>
            </w:r>
            <w:r w:rsidRPr="00C84920">
              <w:rPr>
                <w:rFonts w:ascii="Georgia" w:hAnsi="Georgia" w:cstheme="minorBidi"/>
                <w:sz w:val="22"/>
                <w:szCs w:val="22"/>
              </w:rPr>
              <w:t xml:space="preserve"> can call upon for support in building the identity of the organization.  </w:t>
            </w:r>
          </w:p>
        </w:tc>
        <w:tc>
          <w:tcPr>
            <w:tcW w:w="1152" w:type="dxa"/>
            <w:shd w:val="clear" w:color="auto" w:fill="F2F2F2" w:themeFill="background1" w:themeFillShade="F2"/>
            <w:vAlign w:val="center"/>
          </w:tcPr>
          <w:p w14:paraId="79FBDBDA"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4E2E43C3"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5FEA7C8F"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41B9694B"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tcPr>
          <w:p w14:paraId="010938F1" w14:textId="77777777" w:rsidR="007D7B1F" w:rsidRPr="00D35CDF" w:rsidRDefault="007D7B1F" w:rsidP="00A02F50">
            <w:pPr>
              <w:spacing w:line="240" w:lineRule="auto"/>
              <w:rPr>
                <w:sz w:val="21"/>
                <w:szCs w:val="21"/>
              </w:rPr>
            </w:pPr>
          </w:p>
        </w:tc>
      </w:tr>
      <w:tr w:rsidR="007D7B1F" w:rsidRPr="00D35CDF" w14:paraId="33126770" w14:textId="77777777" w:rsidTr="00A02F50">
        <w:trPr>
          <w:trHeight w:val="240"/>
        </w:trPr>
        <w:tc>
          <w:tcPr>
            <w:tcW w:w="3507" w:type="dxa"/>
            <w:shd w:val="clear" w:color="auto" w:fill="F2F2F2" w:themeFill="background1" w:themeFillShade="F2"/>
          </w:tcPr>
          <w:p w14:paraId="224D98BE" w14:textId="77777777" w:rsidR="007D7B1F" w:rsidRPr="00C84920" w:rsidRDefault="007D7B1F" w:rsidP="00A02F50">
            <w:pPr>
              <w:spacing w:line="240" w:lineRule="auto"/>
              <w:rPr>
                <w:rFonts w:ascii="Georgia" w:hAnsi="Georgia" w:cstheme="minorBidi"/>
                <w:sz w:val="22"/>
                <w:szCs w:val="22"/>
              </w:rPr>
            </w:pPr>
            <w:r>
              <w:rPr>
                <w:rFonts w:ascii="Georgia" w:hAnsi="Georgia" w:cstheme="minorBidi"/>
                <w:sz w:val="22"/>
                <w:szCs w:val="22"/>
              </w:rPr>
              <w:t>We</w:t>
            </w:r>
            <w:r w:rsidRPr="00C84920">
              <w:rPr>
                <w:rFonts w:ascii="Georgia" w:hAnsi="Georgia" w:cstheme="minorBidi"/>
                <w:sz w:val="22"/>
                <w:szCs w:val="22"/>
              </w:rPr>
              <w:t xml:space="preserve"> are known within the community and perceived as actively engaged with and responsive to the community. </w:t>
            </w:r>
          </w:p>
        </w:tc>
        <w:tc>
          <w:tcPr>
            <w:tcW w:w="1152" w:type="dxa"/>
            <w:shd w:val="clear" w:color="auto" w:fill="F2F2F2" w:themeFill="background1" w:themeFillShade="F2"/>
            <w:vAlign w:val="center"/>
          </w:tcPr>
          <w:p w14:paraId="15E97AFB"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391FAD60"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0F4B0C93"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vAlign w:val="center"/>
          </w:tcPr>
          <w:p w14:paraId="4D2E2EEE" w14:textId="77777777" w:rsidR="007D7B1F" w:rsidRPr="00D35CDF" w:rsidRDefault="007D7B1F" w:rsidP="00A02F50">
            <w:pPr>
              <w:spacing w:line="240" w:lineRule="auto"/>
              <w:rPr>
                <w:sz w:val="21"/>
                <w:szCs w:val="21"/>
              </w:rPr>
            </w:pPr>
          </w:p>
        </w:tc>
        <w:tc>
          <w:tcPr>
            <w:tcW w:w="1152" w:type="dxa"/>
            <w:shd w:val="clear" w:color="auto" w:fill="F2F2F2" w:themeFill="background1" w:themeFillShade="F2"/>
          </w:tcPr>
          <w:p w14:paraId="7FCB3DE5" w14:textId="77777777" w:rsidR="007D7B1F" w:rsidRPr="00D35CDF" w:rsidRDefault="007D7B1F" w:rsidP="00A02F50">
            <w:pPr>
              <w:spacing w:line="240" w:lineRule="auto"/>
              <w:rPr>
                <w:sz w:val="21"/>
                <w:szCs w:val="21"/>
              </w:rPr>
            </w:pPr>
          </w:p>
        </w:tc>
      </w:tr>
      <w:tr w:rsidR="00D35CDF" w:rsidRPr="00D35CDF" w14:paraId="775623D9" w14:textId="77777777" w:rsidTr="00A02F50">
        <w:trPr>
          <w:trHeight w:val="372"/>
        </w:trPr>
        <w:tc>
          <w:tcPr>
            <w:tcW w:w="3507" w:type="dxa"/>
            <w:shd w:val="clear" w:color="auto" w:fill="181824" w:themeFill="text2"/>
            <w:vAlign w:val="center"/>
          </w:tcPr>
          <w:p w14:paraId="28216D09" w14:textId="2901752B" w:rsidR="00D35CDF" w:rsidRPr="001F5A53" w:rsidRDefault="007D7B1F" w:rsidP="00A02F50">
            <w:pPr>
              <w:pStyle w:val="Heading4"/>
              <w:outlineLvl w:val="3"/>
              <w:rPr>
                <w:rStyle w:val="Strong"/>
                <w:rFonts w:ascii="Epilogue" w:hAnsi="Epilogue"/>
                <w:b/>
                <w:bCs/>
              </w:rPr>
            </w:pPr>
            <w:r>
              <w:rPr>
                <w:rStyle w:val="Strong"/>
                <w:rFonts w:ascii="Epilogue" w:hAnsi="Epilogue"/>
              </w:rPr>
              <w:lastRenderedPageBreak/>
              <w:t>Infrastructure &amp; Finance</w:t>
            </w:r>
          </w:p>
        </w:tc>
        <w:tc>
          <w:tcPr>
            <w:tcW w:w="1152" w:type="dxa"/>
            <w:shd w:val="clear" w:color="auto" w:fill="181824" w:themeFill="text2"/>
            <w:vAlign w:val="center"/>
          </w:tcPr>
          <w:p w14:paraId="2560C691" w14:textId="77777777" w:rsidR="00D35CDF" w:rsidRPr="00D35CDF" w:rsidRDefault="00D35CDF" w:rsidP="00A02F50">
            <w:pPr>
              <w:pStyle w:val="Heading4"/>
              <w:outlineLvl w:val="3"/>
              <w:rPr>
                <w:rStyle w:val="Strong"/>
                <w:rFonts w:ascii="Epilogue" w:hAnsi="Epilogue"/>
                <w:b/>
                <w:bCs/>
                <w:sz w:val="21"/>
                <w:szCs w:val="21"/>
              </w:rPr>
            </w:pPr>
            <w:r w:rsidRPr="00D35CDF">
              <w:rPr>
                <w:rStyle w:val="Strong"/>
                <w:rFonts w:ascii="Epilogue" w:hAnsi="Epilogue"/>
                <w:sz w:val="21"/>
                <w:szCs w:val="21"/>
              </w:rPr>
              <w:t>Strongly Agree</w:t>
            </w:r>
          </w:p>
        </w:tc>
        <w:tc>
          <w:tcPr>
            <w:tcW w:w="1152" w:type="dxa"/>
            <w:shd w:val="clear" w:color="auto" w:fill="181824" w:themeFill="text2"/>
            <w:vAlign w:val="center"/>
          </w:tcPr>
          <w:p w14:paraId="0CAE696B" w14:textId="77777777" w:rsidR="00D35CDF" w:rsidRPr="00D35CDF" w:rsidRDefault="00D35CDF" w:rsidP="00A02F50">
            <w:pPr>
              <w:pStyle w:val="Heading4"/>
              <w:outlineLvl w:val="3"/>
              <w:rPr>
                <w:rStyle w:val="Strong"/>
                <w:rFonts w:ascii="Epilogue" w:hAnsi="Epilogue"/>
                <w:b/>
                <w:bCs/>
                <w:sz w:val="21"/>
                <w:szCs w:val="21"/>
              </w:rPr>
            </w:pPr>
            <w:r w:rsidRPr="00D35CDF">
              <w:rPr>
                <w:rStyle w:val="Strong"/>
                <w:rFonts w:ascii="Epilogue" w:hAnsi="Epilogue"/>
                <w:sz w:val="21"/>
                <w:szCs w:val="21"/>
              </w:rPr>
              <w:t>Agree</w:t>
            </w:r>
          </w:p>
        </w:tc>
        <w:tc>
          <w:tcPr>
            <w:tcW w:w="1152" w:type="dxa"/>
            <w:shd w:val="clear" w:color="auto" w:fill="181824" w:themeFill="text2"/>
            <w:vAlign w:val="center"/>
          </w:tcPr>
          <w:p w14:paraId="1A0EDEF4" w14:textId="77777777" w:rsidR="00D35CDF" w:rsidRPr="00D35CDF" w:rsidRDefault="00D35CDF" w:rsidP="00A02F50">
            <w:pPr>
              <w:pStyle w:val="Heading4"/>
              <w:outlineLvl w:val="3"/>
              <w:rPr>
                <w:rStyle w:val="Strong"/>
                <w:rFonts w:ascii="Epilogue" w:hAnsi="Epilogue"/>
                <w:b/>
                <w:bCs/>
                <w:sz w:val="21"/>
                <w:szCs w:val="21"/>
              </w:rPr>
            </w:pPr>
            <w:r w:rsidRPr="00D35CDF">
              <w:rPr>
                <w:rStyle w:val="Strong"/>
                <w:rFonts w:ascii="Epilogue" w:hAnsi="Epilogue"/>
                <w:sz w:val="21"/>
                <w:szCs w:val="21"/>
              </w:rPr>
              <w:t>Disagree</w:t>
            </w:r>
          </w:p>
        </w:tc>
        <w:tc>
          <w:tcPr>
            <w:tcW w:w="1152" w:type="dxa"/>
            <w:shd w:val="clear" w:color="auto" w:fill="181824" w:themeFill="text2"/>
            <w:vAlign w:val="center"/>
          </w:tcPr>
          <w:p w14:paraId="478BE924" w14:textId="77777777" w:rsidR="00D35CDF" w:rsidRPr="00D35CDF" w:rsidRDefault="00D35CDF" w:rsidP="00A02F50">
            <w:pPr>
              <w:pStyle w:val="Heading4"/>
              <w:outlineLvl w:val="3"/>
              <w:rPr>
                <w:rStyle w:val="Strong"/>
                <w:rFonts w:ascii="Epilogue" w:hAnsi="Epilogue"/>
                <w:b/>
                <w:bCs/>
                <w:sz w:val="21"/>
                <w:szCs w:val="21"/>
              </w:rPr>
            </w:pPr>
            <w:r w:rsidRPr="00D35CDF">
              <w:rPr>
                <w:rStyle w:val="Strong"/>
                <w:rFonts w:ascii="Epilogue" w:hAnsi="Epilogue"/>
                <w:sz w:val="21"/>
                <w:szCs w:val="21"/>
              </w:rPr>
              <w:t>Strongly Disagree</w:t>
            </w:r>
          </w:p>
        </w:tc>
        <w:tc>
          <w:tcPr>
            <w:tcW w:w="1152" w:type="dxa"/>
            <w:shd w:val="clear" w:color="auto" w:fill="181824" w:themeFill="text2"/>
            <w:vAlign w:val="center"/>
          </w:tcPr>
          <w:p w14:paraId="5D7BF440" w14:textId="77777777" w:rsidR="00D35CDF" w:rsidRPr="00D35CDF" w:rsidRDefault="00D35CDF" w:rsidP="00A02F50">
            <w:pPr>
              <w:pStyle w:val="Heading4"/>
              <w:outlineLvl w:val="3"/>
              <w:rPr>
                <w:rStyle w:val="Strong"/>
                <w:rFonts w:ascii="Epilogue" w:hAnsi="Epilogue"/>
                <w:sz w:val="21"/>
                <w:szCs w:val="21"/>
              </w:rPr>
            </w:pPr>
            <w:r w:rsidRPr="00D35CDF">
              <w:rPr>
                <w:rStyle w:val="Strong"/>
                <w:rFonts w:ascii="Epilogue" w:hAnsi="Epilogue"/>
                <w:sz w:val="21"/>
                <w:szCs w:val="21"/>
              </w:rPr>
              <w:t>N/A</w:t>
            </w:r>
          </w:p>
        </w:tc>
      </w:tr>
      <w:tr w:rsidR="007D7B1F" w:rsidRPr="00D35CDF" w14:paraId="68BEBFF0" w14:textId="77777777" w:rsidTr="00A02F50">
        <w:trPr>
          <w:trHeight w:val="292"/>
        </w:trPr>
        <w:tc>
          <w:tcPr>
            <w:tcW w:w="3507" w:type="dxa"/>
            <w:shd w:val="clear" w:color="auto" w:fill="F2F2F2" w:themeFill="background1" w:themeFillShade="F2"/>
          </w:tcPr>
          <w:p w14:paraId="3EAA2B8D" w14:textId="51582572" w:rsidR="007D7B1F" w:rsidRPr="00D61BA4" w:rsidRDefault="007D7B1F" w:rsidP="007D7B1F">
            <w:pPr>
              <w:spacing w:line="240" w:lineRule="auto"/>
            </w:pPr>
            <w:r>
              <w:rPr>
                <w:rFonts w:ascii="Georgia" w:hAnsi="Georgia" w:cstheme="minorBidi"/>
                <w:sz w:val="22"/>
                <w:szCs w:val="22"/>
              </w:rPr>
              <w:t>We</w:t>
            </w:r>
            <w:r w:rsidRPr="00C84920">
              <w:rPr>
                <w:rFonts w:ascii="Georgia" w:hAnsi="Georgia" w:cstheme="minorBidi"/>
                <w:sz w:val="22"/>
                <w:szCs w:val="22"/>
              </w:rPr>
              <w:t xml:space="preserve"> have a financial plan that forecasts financial requirements at least 2-3 years into the future. Realistic yet demanding targets exist for resources tied to organizational strategic goals.            </w:t>
            </w:r>
          </w:p>
        </w:tc>
        <w:tc>
          <w:tcPr>
            <w:tcW w:w="1152" w:type="dxa"/>
            <w:shd w:val="clear" w:color="auto" w:fill="F2F2F2" w:themeFill="background1" w:themeFillShade="F2"/>
            <w:vAlign w:val="center"/>
          </w:tcPr>
          <w:p w14:paraId="21559378"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B0734DD"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0E83ED10"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762A2C2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4AEC5D29" w14:textId="77777777" w:rsidR="007D7B1F" w:rsidRPr="00D35CDF" w:rsidRDefault="007D7B1F" w:rsidP="007D7B1F">
            <w:pPr>
              <w:spacing w:line="240" w:lineRule="auto"/>
              <w:rPr>
                <w:sz w:val="21"/>
                <w:szCs w:val="21"/>
              </w:rPr>
            </w:pPr>
          </w:p>
        </w:tc>
      </w:tr>
      <w:tr w:rsidR="007D7B1F" w:rsidRPr="00D35CDF" w14:paraId="537C2B58" w14:textId="77777777" w:rsidTr="00A02F50">
        <w:trPr>
          <w:trHeight w:val="292"/>
        </w:trPr>
        <w:tc>
          <w:tcPr>
            <w:tcW w:w="3507" w:type="dxa"/>
            <w:shd w:val="clear" w:color="auto" w:fill="F2F2F2" w:themeFill="background1" w:themeFillShade="F2"/>
          </w:tcPr>
          <w:p w14:paraId="78D6566A" w14:textId="722498B9" w:rsidR="007D7B1F" w:rsidRPr="00D61BA4" w:rsidRDefault="007D7B1F" w:rsidP="007D7B1F">
            <w:pPr>
              <w:spacing w:line="240" w:lineRule="auto"/>
            </w:pPr>
            <w:r>
              <w:rPr>
                <w:rFonts w:ascii="Georgia" w:hAnsi="Georgia" w:cstheme="minorBidi"/>
                <w:sz w:val="22"/>
                <w:szCs w:val="22"/>
              </w:rPr>
              <w:t>We</w:t>
            </w:r>
            <w:r w:rsidRPr="00C84920">
              <w:rPr>
                <w:rFonts w:ascii="Georgia" w:hAnsi="Georgia" w:cstheme="minorBidi"/>
                <w:sz w:val="22"/>
                <w:szCs w:val="22"/>
              </w:rPr>
              <w:t xml:space="preserve"> have an annual budget in place that reflects the organization’s strategic and operating goals. The budget is reviewed and approved by the board in advance at the beginning of each fiscal year.      </w:t>
            </w:r>
          </w:p>
        </w:tc>
        <w:tc>
          <w:tcPr>
            <w:tcW w:w="1152" w:type="dxa"/>
            <w:shd w:val="clear" w:color="auto" w:fill="F2F2F2" w:themeFill="background1" w:themeFillShade="F2"/>
            <w:vAlign w:val="center"/>
          </w:tcPr>
          <w:p w14:paraId="51BE26DA"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06E56D43"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2A9D64AE"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732C29AB"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004789C0" w14:textId="77777777" w:rsidR="007D7B1F" w:rsidRPr="00D35CDF" w:rsidRDefault="007D7B1F" w:rsidP="007D7B1F">
            <w:pPr>
              <w:spacing w:line="240" w:lineRule="auto"/>
              <w:rPr>
                <w:sz w:val="21"/>
                <w:szCs w:val="21"/>
              </w:rPr>
            </w:pPr>
          </w:p>
        </w:tc>
      </w:tr>
      <w:tr w:rsidR="007D7B1F" w:rsidRPr="00D35CDF" w14:paraId="5A992394" w14:textId="77777777" w:rsidTr="00A02F50">
        <w:trPr>
          <w:trHeight w:val="292"/>
        </w:trPr>
        <w:tc>
          <w:tcPr>
            <w:tcW w:w="3507" w:type="dxa"/>
            <w:shd w:val="clear" w:color="auto" w:fill="F2F2F2" w:themeFill="background1" w:themeFillShade="F2"/>
          </w:tcPr>
          <w:p w14:paraId="5D97A955" w14:textId="0E570612" w:rsidR="007D7B1F" w:rsidRPr="00D61BA4" w:rsidRDefault="007D7B1F" w:rsidP="007D7B1F">
            <w:pPr>
              <w:spacing w:line="240" w:lineRule="auto"/>
            </w:pPr>
            <w:r>
              <w:rPr>
                <w:rFonts w:ascii="Georgia" w:hAnsi="Georgia" w:cstheme="minorBidi"/>
                <w:sz w:val="22"/>
                <w:szCs w:val="22"/>
              </w:rPr>
              <w:t>We</w:t>
            </w:r>
            <w:r w:rsidRPr="00C84920">
              <w:rPr>
                <w:rFonts w:ascii="Georgia" w:hAnsi="Georgia" w:cstheme="minorBidi"/>
                <w:sz w:val="22"/>
                <w:szCs w:val="22"/>
              </w:rPr>
              <w:t xml:space="preserve"> are funded through a diverse mix of contributed income (public, foundation, corporate, and individual) and earned income.        </w:t>
            </w:r>
          </w:p>
        </w:tc>
        <w:tc>
          <w:tcPr>
            <w:tcW w:w="1152" w:type="dxa"/>
            <w:shd w:val="clear" w:color="auto" w:fill="F2F2F2" w:themeFill="background1" w:themeFillShade="F2"/>
            <w:vAlign w:val="center"/>
          </w:tcPr>
          <w:p w14:paraId="1E480C5B"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4D0EB6CE"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4887DC12"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1F127336"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21DA9BD6" w14:textId="77777777" w:rsidR="007D7B1F" w:rsidRPr="00D35CDF" w:rsidRDefault="007D7B1F" w:rsidP="007D7B1F">
            <w:pPr>
              <w:spacing w:line="240" w:lineRule="auto"/>
              <w:rPr>
                <w:sz w:val="21"/>
                <w:szCs w:val="21"/>
              </w:rPr>
            </w:pPr>
          </w:p>
        </w:tc>
      </w:tr>
      <w:tr w:rsidR="007D7B1F" w:rsidRPr="00D35CDF" w14:paraId="3895E770" w14:textId="77777777" w:rsidTr="00A02F50">
        <w:trPr>
          <w:trHeight w:val="292"/>
        </w:trPr>
        <w:tc>
          <w:tcPr>
            <w:tcW w:w="3507" w:type="dxa"/>
            <w:shd w:val="clear" w:color="auto" w:fill="F2F2F2" w:themeFill="background1" w:themeFillShade="F2"/>
          </w:tcPr>
          <w:p w14:paraId="3FF6BF81" w14:textId="3676C483" w:rsidR="007D7B1F" w:rsidRPr="00D61BA4" w:rsidRDefault="007D7B1F" w:rsidP="007D7B1F">
            <w:pPr>
              <w:spacing w:line="240" w:lineRule="auto"/>
            </w:pPr>
            <w:r w:rsidRPr="00C84920">
              <w:rPr>
                <w:rFonts w:ascii="Georgia" w:hAnsi="Georgia" w:cstheme="minorBidi"/>
                <w:sz w:val="22"/>
                <w:szCs w:val="22"/>
              </w:rPr>
              <w:t xml:space="preserve">Our challenging yet achievable annual fundraising goals are set &amp; reviewed at the end of each fiscal year.    </w:t>
            </w:r>
          </w:p>
        </w:tc>
        <w:tc>
          <w:tcPr>
            <w:tcW w:w="1152" w:type="dxa"/>
            <w:shd w:val="clear" w:color="auto" w:fill="F2F2F2" w:themeFill="background1" w:themeFillShade="F2"/>
            <w:vAlign w:val="center"/>
          </w:tcPr>
          <w:p w14:paraId="781D906D"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213A9A43"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03CCF22"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17E3408B"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042FCB46" w14:textId="77777777" w:rsidR="007D7B1F" w:rsidRPr="00D35CDF" w:rsidRDefault="007D7B1F" w:rsidP="007D7B1F">
            <w:pPr>
              <w:spacing w:line="240" w:lineRule="auto"/>
              <w:rPr>
                <w:sz w:val="21"/>
                <w:szCs w:val="21"/>
              </w:rPr>
            </w:pPr>
          </w:p>
        </w:tc>
      </w:tr>
      <w:tr w:rsidR="007D7B1F" w:rsidRPr="00D35CDF" w14:paraId="3D5A1F20" w14:textId="77777777" w:rsidTr="00A02F50">
        <w:trPr>
          <w:trHeight w:val="292"/>
        </w:trPr>
        <w:tc>
          <w:tcPr>
            <w:tcW w:w="3507" w:type="dxa"/>
            <w:shd w:val="clear" w:color="auto" w:fill="F2F2F2" w:themeFill="background1" w:themeFillShade="F2"/>
          </w:tcPr>
          <w:p w14:paraId="69DC9791" w14:textId="7622C080" w:rsidR="007D7B1F" w:rsidRPr="00D61BA4" w:rsidRDefault="007D7B1F" w:rsidP="007D7B1F">
            <w:pPr>
              <w:spacing w:line="240" w:lineRule="auto"/>
            </w:pPr>
            <w:r w:rsidRPr="00C84920">
              <w:rPr>
                <w:rFonts w:ascii="Georgia" w:hAnsi="Georgia" w:cstheme="minorBidi"/>
                <w:sz w:val="22"/>
                <w:szCs w:val="22"/>
              </w:rPr>
              <w:t xml:space="preserve">Our realistic plans are developed regarding potential staffing needs, tied to strategic planning, including planning for succession or transitions of staff.    </w:t>
            </w:r>
          </w:p>
        </w:tc>
        <w:tc>
          <w:tcPr>
            <w:tcW w:w="1152" w:type="dxa"/>
            <w:shd w:val="clear" w:color="auto" w:fill="F2F2F2" w:themeFill="background1" w:themeFillShade="F2"/>
            <w:vAlign w:val="center"/>
          </w:tcPr>
          <w:p w14:paraId="4EAF7462"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3C10C438"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A447268"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5EE5E65B"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34C32473" w14:textId="77777777" w:rsidR="007D7B1F" w:rsidRPr="00D35CDF" w:rsidRDefault="007D7B1F" w:rsidP="007D7B1F">
            <w:pPr>
              <w:spacing w:line="240" w:lineRule="auto"/>
              <w:rPr>
                <w:sz w:val="21"/>
                <w:szCs w:val="21"/>
              </w:rPr>
            </w:pPr>
          </w:p>
        </w:tc>
      </w:tr>
      <w:tr w:rsidR="007D7B1F" w:rsidRPr="00D35CDF" w14:paraId="459AC822" w14:textId="77777777" w:rsidTr="00A02F50">
        <w:trPr>
          <w:trHeight w:val="292"/>
        </w:trPr>
        <w:tc>
          <w:tcPr>
            <w:tcW w:w="3507" w:type="dxa"/>
            <w:shd w:val="clear" w:color="auto" w:fill="F2F2F2" w:themeFill="background1" w:themeFillShade="F2"/>
          </w:tcPr>
          <w:p w14:paraId="4568F62D" w14:textId="6505E919" w:rsidR="007D7B1F" w:rsidRPr="00D61BA4" w:rsidRDefault="007D7B1F" w:rsidP="007D7B1F">
            <w:pPr>
              <w:spacing w:line="240" w:lineRule="auto"/>
            </w:pPr>
            <w:r w:rsidRPr="00C84920">
              <w:rPr>
                <w:rFonts w:ascii="Georgia" w:hAnsi="Georgia" w:cstheme="minorBidi"/>
                <w:sz w:val="22"/>
                <w:szCs w:val="22"/>
              </w:rPr>
              <w:t xml:space="preserve">All staff receive training or professional development to stay up-to-date and expand their capabilities.   </w:t>
            </w:r>
          </w:p>
        </w:tc>
        <w:tc>
          <w:tcPr>
            <w:tcW w:w="1152" w:type="dxa"/>
            <w:shd w:val="clear" w:color="auto" w:fill="F2F2F2" w:themeFill="background1" w:themeFillShade="F2"/>
            <w:vAlign w:val="center"/>
          </w:tcPr>
          <w:p w14:paraId="66B8F73C"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0F19F4C"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30791308"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2FDBED61"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232E630E" w14:textId="77777777" w:rsidR="007D7B1F" w:rsidRPr="00D35CDF" w:rsidRDefault="007D7B1F" w:rsidP="007D7B1F">
            <w:pPr>
              <w:spacing w:line="240" w:lineRule="auto"/>
              <w:rPr>
                <w:sz w:val="21"/>
                <w:szCs w:val="21"/>
              </w:rPr>
            </w:pPr>
          </w:p>
        </w:tc>
      </w:tr>
      <w:tr w:rsidR="007D7B1F" w:rsidRPr="00D35CDF" w14:paraId="0CB7DC88" w14:textId="77777777" w:rsidTr="00A02F50">
        <w:trPr>
          <w:trHeight w:val="292"/>
        </w:trPr>
        <w:tc>
          <w:tcPr>
            <w:tcW w:w="3507" w:type="dxa"/>
            <w:shd w:val="clear" w:color="auto" w:fill="F2F2F2" w:themeFill="background1" w:themeFillShade="F2"/>
          </w:tcPr>
          <w:p w14:paraId="5DFC9518" w14:textId="71A33C87" w:rsidR="007D7B1F" w:rsidRPr="00D61BA4" w:rsidRDefault="007D7B1F" w:rsidP="007D7B1F">
            <w:pPr>
              <w:spacing w:line="240" w:lineRule="auto"/>
            </w:pPr>
            <w:r w:rsidRPr="00560ADD">
              <w:rPr>
                <w:rFonts w:ascii="Georgia" w:hAnsi="Georgia" w:cstheme="minorBidi"/>
                <w:sz w:val="22"/>
                <w:szCs w:val="22"/>
              </w:rPr>
              <w:t xml:space="preserve">Staff members have annual work plans with clear and challenging goals, linked to the organization’s strategic goals. Staff members are evaluated in writing regularly against goals agreed upon in their work plan.   </w:t>
            </w:r>
          </w:p>
        </w:tc>
        <w:tc>
          <w:tcPr>
            <w:tcW w:w="1152" w:type="dxa"/>
            <w:shd w:val="clear" w:color="auto" w:fill="F2F2F2" w:themeFill="background1" w:themeFillShade="F2"/>
            <w:vAlign w:val="center"/>
          </w:tcPr>
          <w:p w14:paraId="3DF0A44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53DAA9C8"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06B038C6"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317EB29C"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6496EABA" w14:textId="77777777" w:rsidR="007D7B1F" w:rsidRPr="00D35CDF" w:rsidRDefault="007D7B1F" w:rsidP="007D7B1F">
            <w:pPr>
              <w:spacing w:line="240" w:lineRule="auto"/>
              <w:rPr>
                <w:sz w:val="21"/>
                <w:szCs w:val="21"/>
              </w:rPr>
            </w:pPr>
          </w:p>
        </w:tc>
      </w:tr>
      <w:tr w:rsidR="007D7B1F" w:rsidRPr="00D35CDF" w14:paraId="7D53EB30" w14:textId="77777777" w:rsidTr="00A02F50">
        <w:trPr>
          <w:trHeight w:val="292"/>
        </w:trPr>
        <w:tc>
          <w:tcPr>
            <w:tcW w:w="3507" w:type="dxa"/>
            <w:shd w:val="clear" w:color="auto" w:fill="F2F2F2" w:themeFill="background1" w:themeFillShade="F2"/>
          </w:tcPr>
          <w:p w14:paraId="1D5424E4" w14:textId="6113DF17" w:rsidR="007D7B1F" w:rsidRPr="00C84920" w:rsidRDefault="007D7B1F" w:rsidP="007D7B1F">
            <w:pPr>
              <w:spacing w:line="240" w:lineRule="auto"/>
              <w:rPr>
                <w:rFonts w:ascii="Georgia" w:hAnsi="Georgia" w:cstheme="minorBidi"/>
                <w:sz w:val="22"/>
                <w:szCs w:val="22"/>
              </w:rPr>
            </w:pPr>
            <w:r w:rsidRPr="00560ADD">
              <w:rPr>
                <w:rFonts w:ascii="Georgia" w:hAnsi="Georgia" w:cstheme="minorBidi"/>
                <w:sz w:val="22"/>
                <w:szCs w:val="22"/>
              </w:rPr>
              <w:lastRenderedPageBreak/>
              <w:t xml:space="preserve">Someone is responsible for human resource management, including legal obligations and appropriate compensation of all personnel.        </w:t>
            </w:r>
          </w:p>
        </w:tc>
        <w:tc>
          <w:tcPr>
            <w:tcW w:w="1152" w:type="dxa"/>
            <w:shd w:val="clear" w:color="auto" w:fill="F2F2F2" w:themeFill="background1" w:themeFillShade="F2"/>
            <w:vAlign w:val="center"/>
          </w:tcPr>
          <w:p w14:paraId="4018015D"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73F93203"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3A00862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4126E008"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0B6D5B4A" w14:textId="77777777" w:rsidR="007D7B1F" w:rsidRPr="00D35CDF" w:rsidRDefault="007D7B1F" w:rsidP="007D7B1F">
            <w:pPr>
              <w:spacing w:line="240" w:lineRule="auto"/>
              <w:rPr>
                <w:sz w:val="21"/>
                <w:szCs w:val="21"/>
              </w:rPr>
            </w:pPr>
          </w:p>
        </w:tc>
      </w:tr>
      <w:tr w:rsidR="007D7B1F" w:rsidRPr="00D35CDF" w14:paraId="217B3545" w14:textId="77777777" w:rsidTr="00D35CDF">
        <w:trPr>
          <w:trHeight w:val="240"/>
        </w:trPr>
        <w:tc>
          <w:tcPr>
            <w:tcW w:w="3507" w:type="dxa"/>
            <w:shd w:val="clear" w:color="auto" w:fill="F2F2F2" w:themeFill="background1" w:themeFillShade="F2"/>
          </w:tcPr>
          <w:p w14:paraId="347729A7" w14:textId="21459A2C" w:rsidR="007D7B1F" w:rsidRPr="00C84920" w:rsidRDefault="007D7B1F" w:rsidP="007D7B1F">
            <w:pPr>
              <w:spacing w:line="240" w:lineRule="auto"/>
              <w:rPr>
                <w:rFonts w:ascii="Georgia" w:hAnsi="Georgia" w:cstheme="minorBidi"/>
                <w:sz w:val="22"/>
                <w:szCs w:val="22"/>
              </w:rPr>
            </w:pPr>
            <w:r>
              <w:rPr>
                <w:rFonts w:ascii="Georgia" w:hAnsi="Georgia" w:cstheme="minorBidi"/>
                <w:sz w:val="22"/>
                <w:szCs w:val="22"/>
              </w:rPr>
              <w:t>We</w:t>
            </w:r>
            <w:r w:rsidRPr="00560ADD">
              <w:rPr>
                <w:rFonts w:ascii="Georgia" w:hAnsi="Georgia" w:cstheme="minorBidi"/>
                <w:sz w:val="22"/>
                <w:szCs w:val="22"/>
              </w:rPr>
              <w:t xml:space="preserve"> have a written communications strategy and plan with key messages, target audiences, and approaches to delivery.        </w:t>
            </w:r>
          </w:p>
        </w:tc>
        <w:tc>
          <w:tcPr>
            <w:tcW w:w="1152" w:type="dxa"/>
            <w:shd w:val="clear" w:color="auto" w:fill="F2F2F2" w:themeFill="background1" w:themeFillShade="F2"/>
            <w:vAlign w:val="center"/>
          </w:tcPr>
          <w:p w14:paraId="5A85BB2A"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576A2FBF"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1FB68509"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381A6B29"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688DC2E8" w14:textId="77777777" w:rsidR="007D7B1F" w:rsidRPr="00D35CDF" w:rsidRDefault="007D7B1F" w:rsidP="007D7B1F">
            <w:pPr>
              <w:spacing w:line="240" w:lineRule="auto"/>
              <w:rPr>
                <w:sz w:val="21"/>
                <w:szCs w:val="21"/>
              </w:rPr>
            </w:pPr>
          </w:p>
        </w:tc>
      </w:tr>
      <w:tr w:rsidR="007D7B1F" w:rsidRPr="00D35CDF" w14:paraId="0BC5031E" w14:textId="77777777" w:rsidTr="00D35CDF">
        <w:trPr>
          <w:trHeight w:val="240"/>
        </w:trPr>
        <w:tc>
          <w:tcPr>
            <w:tcW w:w="3507" w:type="dxa"/>
            <w:shd w:val="clear" w:color="auto" w:fill="F2F2F2" w:themeFill="background1" w:themeFillShade="F2"/>
          </w:tcPr>
          <w:p w14:paraId="5421D3E8" w14:textId="06385BCF" w:rsidR="007D7B1F" w:rsidRDefault="007D7B1F" w:rsidP="007D7B1F">
            <w:pPr>
              <w:spacing w:line="240" w:lineRule="auto"/>
              <w:rPr>
                <w:rFonts w:ascii="Georgia" w:hAnsi="Georgia" w:cstheme="minorBidi"/>
                <w:sz w:val="22"/>
                <w:szCs w:val="22"/>
              </w:rPr>
            </w:pPr>
            <w:r w:rsidRPr="00560ADD">
              <w:rPr>
                <w:rFonts w:ascii="Georgia" w:hAnsi="Georgia" w:cstheme="minorBidi"/>
                <w:sz w:val="22"/>
                <w:szCs w:val="22"/>
              </w:rPr>
              <w:t xml:space="preserve">Physical space is adequate for the current needs of </w:t>
            </w:r>
            <w:r>
              <w:rPr>
                <w:rFonts w:ascii="Georgia" w:hAnsi="Georgia" w:cstheme="minorBidi"/>
                <w:sz w:val="22"/>
                <w:szCs w:val="22"/>
              </w:rPr>
              <w:t>our organization</w:t>
            </w:r>
            <w:r w:rsidRPr="00560ADD">
              <w:rPr>
                <w:rFonts w:ascii="Georgia" w:hAnsi="Georgia" w:cstheme="minorBidi"/>
                <w:sz w:val="22"/>
                <w:szCs w:val="22"/>
              </w:rPr>
              <w:t>.</w:t>
            </w:r>
            <w:r>
              <w:rPr>
                <w:rFonts w:ascii="Georgia" w:hAnsi="Georgia" w:cstheme="minorBidi"/>
                <w:sz w:val="22"/>
                <w:szCs w:val="22"/>
              </w:rPr>
              <w:t xml:space="preserve"> </w:t>
            </w:r>
            <w:r w:rsidRPr="00560ADD">
              <w:rPr>
                <w:rFonts w:ascii="Georgia" w:hAnsi="Georgia" w:cstheme="minorBidi"/>
                <w:sz w:val="22"/>
                <w:szCs w:val="22"/>
              </w:rPr>
              <w:t xml:space="preserve">Infrastructure is maintained and does not limit effectiveness.    </w:t>
            </w:r>
          </w:p>
        </w:tc>
        <w:tc>
          <w:tcPr>
            <w:tcW w:w="1152" w:type="dxa"/>
            <w:shd w:val="clear" w:color="auto" w:fill="F2F2F2" w:themeFill="background1" w:themeFillShade="F2"/>
            <w:vAlign w:val="center"/>
          </w:tcPr>
          <w:p w14:paraId="30CB4C3D"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02389BA7"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50B800D3"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3E049079"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50273910" w14:textId="77777777" w:rsidR="007D7B1F" w:rsidRPr="00D35CDF" w:rsidRDefault="007D7B1F" w:rsidP="007D7B1F">
            <w:pPr>
              <w:spacing w:line="240" w:lineRule="auto"/>
              <w:rPr>
                <w:sz w:val="21"/>
                <w:szCs w:val="21"/>
              </w:rPr>
            </w:pPr>
          </w:p>
        </w:tc>
      </w:tr>
      <w:tr w:rsidR="007D7B1F" w:rsidRPr="00D35CDF" w14:paraId="5C9AC8BF" w14:textId="77777777" w:rsidTr="00D35CDF">
        <w:trPr>
          <w:trHeight w:val="240"/>
        </w:trPr>
        <w:tc>
          <w:tcPr>
            <w:tcW w:w="3507" w:type="dxa"/>
            <w:shd w:val="clear" w:color="auto" w:fill="F2F2F2" w:themeFill="background1" w:themeFillShade="F2"/>
          </w:tcPr>
          <w:p w14:paraId="244AF140" w14:textId="3B26D52A" w:rsidR="007D7B1F" w:rsidRDefault="007D7B1F" w:rsidP="007D7B1F">
            <w:pPr>
              <w:spacing w:line="240" w:lineRule="auto"/>
              <w:rPr>
                <w:rFonts w:ascii="Georgia" w:hAnsi="Georgia" w:cstheme="minorBidi"/>
                <w:sz w:val="22"/>
                <w:szCs w:val="22"/>
              </w:rPr>
            </w:pPr>
            <w:r>
              <w:rPr>
                <w:rFonts w:ascii="Georgia" w:hAnsi="Georgia" w:cstheme="minorBidi"/>
                <w:sz w:val="22"/>
                <w:szCs w:val="22"/>
              </w:rPr>
              <w:t>We</w:t>
            </w:r>
            <w:r w:rsidRPr="00560ADD">
              <w:rPr>
                <w:rFonts w:ascii="Georgia" w:hAnsi="Georgia" w:cstheme="minorBidi"/>
                <w:sz w:val="22"/>
                <w:szCs w:val="22"/>
              </w:rPr>
              <w:t xml:space="preserve"> recruit and manages volunteers systematically and assigns responsibility to specific people to manage and provide volunteers with meaningful work.</w:t>
            </w:r>
          </w:p>
        </w:tc>
        <w:tc>
          <w:tcPr>
            <w:tcW w:w="1152" w:type="dxa"/>
            <w:shd w:val="clear" w:color="auto" w:fill="F2F2F2" w:themeFill="background1" w:themeFillShade="F2"/>
            <w:vAlign w:val="center"/>
          </w:tcPr>
          <w:p w14:paraId="6A15F805"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7D8B480"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7F9186C9"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0CECC9A1"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72FFDBA9" w14:textId="77777777" w:rsidR="007D7B1F" w:rsidRPr="00D35CDF" w:rsidRDefault="007D7B1F" w:rsidP="007D7B1F">
            <w:pPr>
              <w:spacing w:line="240" w:lineRule="auto"/>
              <w:rPr>
                <w:sz w:val="21"/>
                <w:szCs w:val="21"/>
              </w:rPr>
            </w:pPr>
          </w:p>
        </w:tc>
      </w:tr>
      <w:tr w:rsidR="007D7B1F" w:rsidRPr="00D35CDF" w14:paraId="3C9234B1" w14:textId="77777777" w:rsidTr="00D35CDF">
        <w:trPr>
          <w:trHeight w:val="240"/>
        </w:trPr>
        <w:tc>
          <w:tcPr>
            <w:tcW w:w="3507" w:type="dxa"/>
            <w:shd w:val="clear" w:color="auto" w:fill="F2F2F2" w:themeFill="background1" w:themeFillShade="F2"/>
          </w:tcPr>
          <w:p w14:paraId="237C1D6A" w14:textId="5BCC723D" w:rsidR="007D7B1F" w:rsidRDefault="007D7B1F" w:rsidP="007D7B1F">
            <w:pPr>
              <w:spacing w:line="240" w:lineRule="auto"/>
              <w:rPr>
                <w:rFonts w:ascii="Georgia" w:hAnsi="Georgia" w:cstheme="minorBidi"/>
                <w:sz w:val="22"/>
                <w:szCs w:val="22"/>
              </w:rPr>
            </w:pPr>
            <w:r w:rsidRPr="00560ADD">
              <w:rPr>
                <w:rFonts w:ascii="Georgia" w:hAnsi="Georgia" w:cstheme="minorBidi"/>
                <w:sz w:val="22"/>
                <w:szCs w:val="22"/>
              </w:rPr>
              <w:t xml:space="preserve">Software and reporting systems are utilized to track financial information, program outcomes, clients, and volunteers. Systems are </w:t>
            </w:r>
            <w:proofErr w:type="gramStart"/>
            <w:r w:rsidRPr="00560ADD">
              <w:rPr>
                <w:rFonts w:ascii="Georgia" w:hAnsi="Georgia" w:cstheme="minorBidi"/>
                <w:sz w:val="22"/>
                <w:szCs w:val="22"/>
              </w:rPr>
              <w:t>up-to-date</w:t>
            </w:r>
            <w:proofErr w:type="gramEnd"/>
            <w:r w:rsidRPr="00560ADD">
              <w:rPr>
                <w:rFonts w:ascii="Georgia" w:hAnsi="Georgia" w:cstheme="minorBidi"/>
                <w:sz w:val="22"/>
                <w:szCs w:val="22"/>
              </w:rPr>
              <w:t xml:space="preserve">.   </w:t>
            </w:r>
          </w:p>
        </w:tc>
        <w:tc>
          <w:tcPr>
            <w:tcW w:w="1152" w:type="dxa"/>
            <w:shd w:val="clear" w:color="auto" w:fill="F2F2F2" w:themeFill="background1" w:themeFillShade="F2"/>
            <w:vAlign w:val="center"/>
          </w:tcPr>
          <w:p w14:paraId="6B8142DF"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58EF5D45"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71DA0E6F"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5568A78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2AEF6213" w14:textId="77777777" w:rsidR="007D7B1F" w:rsidRPr="00D35CDF" w:rsidRDefault="007D7B1F" w:rsidP="007D7B1F">
            <w:pPr>
              <w:spacing w:line="240" w:lineRule="auto"/>
              <w:rPr>
                <w:sz w:val="21"/>
                <w:szCs w:val="21"/>
              </w:rPr>
            </w:pPr>
          </w:p>
        </w:tc>
      </w:tr>
      <w:tr w:rsidR="007D7B1F" w:rsidRPr="00D35CDF" w14:paraId="46BABD99" w14:textId="77777777" w:rsidTr="00D35CDF">
        <w:trPr>
          <w:trHeight w:val="240"/>
        </w:trPr>
        <w:tc>
          <w:tcPr>
            <w:tcW w:w="3507" w:type="dxa"/>
            <w:shd w:val="clear" w:color="auto" w:fill="F2F2F2" w:themeFill="background1" w:themeFillShade="F2"/>
          </w:tcPr>
          <w:p w14:paraId="5BD4ACF1" w14:textId="4D478106" w:rsidR="007D7B1F" w:rsidRDefault="007D7B1F" w:rsidP="007D7B1F">
            <w:pPr>
              <w:spacing w:line="240" w:lineRule="auto"/>
              <w:rPr>
                <w:rFonts w:ascii="Georgia" w:hAnsi="Georgia" w:cstheme="minorBidi"/>
                <w:sz w:val="22"/>
                <w:szCs w:val="22"/>
              </w:rPr>
            </w:pPr>
            <w:r w:rsidRPr="00560ADD">
              <w:rPr>
                <w:rFonts w:ascii="Georgia" w:hAnsi="Georgia" w:cstheme="minorBidi"/>
                <w:sz w:val="22"/>
                <w:szCs w:val="22"/>
              </w:rPr>
              <w:t xml:space="preserve">Funds are set aside for facility maintenance and technology upgrades; routine maintenance and technology upgrades are a part of organizational culture.     </w:t>
            </w:r>
          </w:p>
        </w:tc>
        <w:tc>
          <w:tcPr>
            <w:tcW w:w="1152" w:type="dxa"/>
            <w:shd w:val="clear" w:color="auto" w:fill="F2F2F2" w:themeFill="background1" w:themeFillShade="F2"/>
            <w:vAlign w:val="center"/>
          </w:tcPr>
          <w:p w14:paraId="08FB8680"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34639406"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B327482"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09AC8043"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39C14682" w14:textId="77777777" w:rsidR="007D7B1F" w:rsidRPr="00D35CDF" w:rsidRDefault="007D7B1F" w:rsidP="007D7B1F">
            <w:pPr>
              <w:spacing w:line="240" w:lineRule="auto"/>
              <w:rPr>
                <w:sz w:val="21"/>
                <w:szCs w:val="21"/>
              </w:rPr>
            </w:pPr>
          </w:p>
        </w:tc>
      </w:tr>
      <w:tr w:rsidR="007D7B1F" w:rsidRPr="00D35CDF" w14:paraId="45871D5B" w14:textId="77777777" w:rsidTr="00D35CDF">
        <w:trPr>
          <w:trHeight w:val="240"/>
        </w:trPr>
        <w:tc>
          <w:tcPr>
            <w:tcW w:w="3507" w:type="dxa"/>
            <w:shd w:val="clear" w:color="auto" w:fill="F2F2F2" w:themeFill="background1" w:themeFillShade="F2"/>
          </w:tcPr>
          <w:p w14:paraId="45357677" w14:textId="4B2DAE7A" w:rsidR="007D7B1F" w:rsidRDefault="007D7B1F" w:rsidP="007D7B1F">
            <w:pPr>
              <w:spacing w:line="240" w:lineRule="auto"/>
              <w:rPr>
                <w:rFonts w:ascii="Georgia" w:hAnsi="Georgia" w:cstheme="minorBidi"/>
                <w:sz w:val="22"/>
                <w:szCs w:val="22"/>
              </w:rPr>
            </w:pPr>
            <w:r w:rsidRPr="00560ADD">
              <w:rPr>
                <w:rFonts w:ascii="Georgia" w:hAnsi="Georgia" w:cstheme="minorBidi"/>
                <w:sz w:val="22"/>
                <w:szCs w:val="22"/>
              </w:rPr>
              <w:t xml:space="preserve">Artist fees, salaries, and benefits are at a level appropriate for your </w:t>
            </w:r>
            <w:proofErr w:type="gramStart"/>
            <w:r w:rsidRPr="00560ADD">
              <w:rPr>
                <w:rFonts w:ascii="Georgia" w:hAnsi="Georgia" w:cstheme="minorBidi"/>
                <w:sz w:val="22"/>
                <w:szCs w:val="22"/>
              </w:rPr>
              <w:t>industry</w:t>
            </w:r>
            <w:proofErr w:type="gramEnd"/>
            <w:r w:rsidRPr="00560ADD">
              <w:rPr>
                <w:rFonts w:ascii="Georgia" w:hAnsi="Georgia" w:cstheme="minorBidi"/>
                <w:sz w:val="22"/>
                <w:szCs w:val="22"/>
              </w:rPr>
              <w:t xml:space="preserve"> and they communicate respect for artistic expertise and encourage allegiance.    </w:t>
            </w:r>
          </w:p>
        </w:tc>
        <w:tc>
          <w:tcPr>
            <w:tcW w:w="1152" w:type="dxa"/>
            <w:shd w:val="clear" w:color="auto" w:fill="F2F2F2" w:themeFill="background1" w:themeFillShade="F2"/>
            <w:vAlign w:val="center"/>
          </w:tcPr>
          <w:p w14:paraId="2F0E9FCE"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5F155CE1"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519902AC"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76085FA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3A4A0AA5" w14:textId="77777777" w:rsidR="007D7B1F" w:rsidRPr="00D35CDF" w:rsidRDefault="007D7B1F" w:rsidP="007D7B1F">
            <w:pPr>
              <w:spacing w:line="240" w:lineRule="auto"/>
              <w:rPr>
                <w:sz w:val="21"/>
                <w:szCs w:val="21"/>
              </w:rPr>
            </w:pPr>
          </w:p>
        </w:tc>
      </w:tr>
    </w:tbl>
    <w:p w14:paraId="0262C5EB" w14:textId="03CAEAD6" w:rsidR="007D7B1F" w:rsidRDefault="007D7B1F" w:rsidP="009F2C89">
      <w:pPr>
        <w:rPr>
          <w:lang w:val="fr-FR"/>
        </w:rPr>
      </w:pPr>
    </w:p>
    <w:p w14:paraId="1A9FBFE1" w14:textId="77777777" w:rsidR="007D7B1F" w:rsidRDefault="007D7B1F">
      <w:pPr>
        <w:spacing w:line="259" w:lineRule="auto"/>
        <w:rPr>
          <w:lang w:val="fr-FR"/>
        </w:rPr>
      </w:pPr>
      <w:r>
        <w:rPr>
          <w:lang w:val="fr-FR"/>
        </w:rPr>
        <w:br w:type="page"/>
      </w:r>
    </w:p>
    <w:tbl>
      <w:tblPr>
        <w:tblStyle w:val="TableGrid"/>
        <w:tblW w:w="9267" w:type="dxa"/>
        <w:tblBorders>
          <w:top w:val="single" w:sz="2" w:space="0" w:color="181824" w:themeColor="text2"/>
          <w:left w:val="single" w:sz="2" w:space="0" w:color="181824" w:themeColor="text2"/>
          <w:bottom w:val="single" w:sz="2" w:space="0" w:color="181824" w:themeColor="text2"/>
          <w:right w:val="single" w:sz="2" w:space="0" w:color="181824" w:themeColor="text2"/>
          <w:insideH w:val="single" w:sz="2" w:space="0" w:color="181824" w:themeColor="text2"/>
          <w:insideV w:val="single" w:sz="2" w:space="0" w:color="181824" w:themeColor="text2"/>
        </w:tblBorders>
        <w:tblLayout w:type="fixed"/>
        <w:tblCellMar>
          <w:top w:w="115" w:type="dxa"/>
          <w:left w:w="115" w:type="dxa"/>
          <w:bottom w:w="115" w:type="dxa"/>
          <w:right w:w="115" w:type="dxa"/>
        </w:tblCellMar>
        <w:tblLook w:val="04A0" w:firstRow="1" w:lastRow="0" w:firstColumn="1" w:lastColumn="0" w:noHBand="0" w:noVBand="1"/>
      </w:tblPr>
      <w:tblGrid>
        <w:gridCol w:w="3507"/>
        <w:gridCol w:w="1152"/>
        <w:gridCol w:w="1152"/>
        <w:gridCol w:w="1152"/>
        <w:gridCol w:w="1152"/>
        <w:gridCol w:w="1152"/>
      </w:tblGrid>
      <w:tr w:rsidR="007D7B1F" w:rsidRPr="00D35CDF" w14:paraId="362671E8" w14:textId="77777777" w:rsidTr="00A02F50">
        <w:trPr>
          <w:trHeight w:val="372"/>
        </w:trPr>
        <w:tc>
          <w:tcPr>
            <w:tcW w:w="3507" w:type="dxa"/>
            <w:shd w:val="clear" w:color="auto" w:fill="181824" w:themeFill="text2"/>
            <w:vAlign w:val="center"/>
          </w:tcPr>
          <w:p w14:paraId="7D90CDB0" w14:textId="714890AE" w:rsidR="007D7B1F" w:rsidRPr="001F5A53" w:rsidRDefault="007D7B1F" w:rsidP="00A02F50">
            <w:pPr>
              <w:pStyle w:val="Heading4"/>
              <w:outlineLvl w:val="3"/>
              <w:rPr>
                <w:rStyle w:val="Strong"/>
                <w:rFonts w:ascii="Epilogue" w:hAnsi="Epilogue"/>
                <w:b/>
                <w:bCs/>
              </w:rPr>
            </w:pPr>
            <w:r>
              <w:rPr>
                <w:rStyle w:val="Strong"/>
                <w:rFonts w:ascii="Epilogue" w:hAnsi="Epilogue"/>
              </w:rPr>
              <w:lastRenderedPageBreak/>
              <w:t>Leadership &amp; Culture</w:t>
            </w:r>
          </w:p>
        </w:tc>
        <w:tc>
          <w:tcPr>
            <w:tcW w:w="1152" w:type="dxa"/>
            <w:shd w:val="clear" w:color="auto" w:fill="181824" w:themeFill="text2"/>
            <w:vAlign w:val="center"/>
          </w:tcPr>
          <w:p w14:paraId="372FC68F" w14:textId="77777777" w:rsidR="007D7B1F" w:rsidRPr="00D35CDF" w:rsidRDefault="007D7B1F" w:rsidP="00A02F50">
            <w:pPr>
              <w:pStyle w:val="Heading4"/>
              <w:outlineLvl w:val="3"/>
              <w:rPr>
                <w:rStyle w:val="Strong"/>
                <w:rFonts w:ascii="Epilogue" w:hAnsi="Epilogue"/>
                <w:b/>
                <w:bCs/>
                <w:sz w:val="21"/>
                <w:szCs w:val="21"/>
              </w:rPr>
            </w:pPr>
            <w:r w:rsidRPr="00D35CDF">
              <w:rPr>
                <w:rStyle w:val="Strong"/>
                <w:rFonts w:ascii="Epilogue" w:hAnsi="Epilogue"/>
                <w:sz w:val="21"/>
                <w:szCs w:val="21"/>
              </w:rPr>
              <w:t>Strongly Agree</w:t>
            </w:r>
          </w:p>
        </w:tc>
        <w:tc>
          <w:tcPr>
            <w:tcW w:w="1152" w:type="dxa"/>
            <w:shd w:val="clear" w:color="auto" w:fill="181824" w:themeFill="text2"/>
            <w:vAlign w:val="center"/>
          </w:tcPr>
          <w:p w14:paraId="3EE12BE6" w14:textId="77777777" w:rsidR="007D7B1F" w:rsidRPr="00D35CDF" w:rsidRDefault="007D7B1F" w:rsidP="00A02F50">
            <w:pPr>
              <w:pStyle w:val="Heading4"/>
              <w:outlineLvl w:val="3"/>
              <w:rPr>
                <w:rStyle w:val="Strong"/>
                <w:rFonts w:ascii="Epilogue" w:hAnsi="Epilogue"/>
                <w:b/>
                <w:bCs/>
                <w:sz w:val="21"/>
                <w:szCs w:val="21"/>
              </w:rPr>
            </w:pPr>
            <w:r w:rsidRPr="00D35CDF">
              <w:rPr>
                <w:rStyle w:val="Strong"/>
                <w:rFonts w:ascii="Epilogue" w:hAnsi="Epilogue"/>
                <w:sz w:val="21"/>
                <w:szCs w:val="21"/>
              </w:rPr>
              <w:t>Agree</w:t>
            </w:r>
          </w:p>
        </w:tc>
        <w:tc>
          <w:tcPr>
            <w:tcW w:w="1152" w:type="dxa"/>
            <w:shd w:val="clear" w:color="auto" w:fill="181824" w:themeFill="text2"/>
            <w:vAlign w:val="center"/>
          </w:tcPr>
          <w:p w14:paraId="5F5DE920" w14:textId="77777777" w:rsidR="007D7B1F" w:rsidRPr="00D35CDF" w:rsidRDefault="007D7B1F" w:rsidP="00A02F50">
            <w:pPr>
              <w:pStyle w:val="Heading4"/>
              <w:outlineLvl w:val="3"/>
              <w:rPr>
                <w:rStyle w:val="Strong"/>
                <w:rFonts w:ascii="Epilogue" w:hAnsi="Epilogue"/>
                <w:b/>
                <w:bCs/>
                <w:sz w:val="21"/>
                <w:szCs w:val="21"/>
              </w:rPr>
            </w:pPr>
            <w:r w:rsidRPr="00D35CDF">
              <w:rPr>
                <w:rStyle w:val="Strong"/>
                <w:rFonts w:ascii="Epilogue" w:hAnsi="Epilogue"/>
                <w:sz w:val="21"/>
                <w:szCs w:val="21"/>
              </w:rPr>
              <w:t>Disagree</w:t>
            </w:r>
          </w:p>
        </w:tc>
        <w:tc>
          <w:tcPr>
            <w:tcW w:w="1152" w:type="dxa"/>
            <w:shd w:val="clear" w:color="auto" w:fill="181824" w:themeFill="text2"/>
            <w:vAlign w:val="center"/>
          </w:tcPr>
          <w:p w14:paraId="30C550E9" w14:textId="77777777" w:rsidR="007D7B1F" w:rsidRPr="00D35CDF" w:rsidRDefault="007D7B1F" w:rsidP="00A02F50">
            <w:pPr>
              <w:pStyle w:val="Heading4"/>
              <w:outlineLvl w:val="3"/>
              <w:rPr>
                <w:rStyle w:val="Strong"/>
                <w:rFonts w:ascii="Epilogue" w:hAnsi="Epilogue"/>
                <w:b/>
                <w:bCs/>
                <w:sz w:val="21"/>
                <w:szCs w:val="21"/>
              </w:rPr>
            </w:pPr>
            <w:r w:rsidRPr="00D35CDF">
              <w:rPr>
                <w:rStyle w:val="Strong"/>
                <w:rFonts w:ascii="Epilogue" w:hAnsi="Epilogue"/>
                <w:sz w:val="21"/>
                <w:szCs w:val="21"/>
              </w:rPr>
              <w:t>Strongly Disagree</w:t>
            </w:r>
          </w:p>
        </w:tc>
        <w:tc>
          <w:tcPr>
            <w:tcW w:w="1152" w:type="dxa"/>
            <w:shd w:val="clear" w:color="auto" w:fill="181824" w:themeFill="text2"/>
            <w:vAlign w:val="center"/>
          </w:tcPr>
          <w:p w14:paraId="1CBDBDC8" w14:textId="77777777" w:rsidR="007D7B1F" w:rsidRPr="00D35CDF" w:rsidRDefault="007D7B1F" w:rsidP="00A02F50">
            <w:pPr>
              <w:pStyle w:val="Heading4"/>
              <w:outlineLvl w:val="3"/>
              <w:rPr>
                <w:rStyle w:val="Strong"/>
                <w:rFonts w:ascii="Epilogue" w:hAnsi="Epilogue"/>
                <w:sz w:val="21"/>
                <w:szCs w:val="21"/>
              </w:rPr>
            </w:pPr>
            <w:r w:rsidRPr="00D35CDF">
              <w:rPr>
                <w:rStyle w:val="Strong"/>
                <w:rFonts w:ascii="Epilogue" w:hAnsi="Epilogue"/>
                <w:sz w:val="21"/>
                <w:szCs w:val="21"/>
              </w:rPr>
              <w:t>N/A</w:t>
            </w:r>
          </w:p>
        </w:tc>
      </w:tr>
      <w:tr w:rsidR="007D7B1F" w:rsidRPr="00D35CDF" w14:paraId="407EE109" w14:textId="77777777" w:rsidTr="00A02F50">
        <w:trPr>
          <w:trHeight w:val="292"/>
        </w:trPr>
        <w:tc>
          <w:tcPr>
            <w:tcW w:w="3507" w:type="dxa"/>
            <w:shd w:val="clear" w:color="auto" w:fill="F2F2F2" w:themeFill="background1" w:themeFillShade="F2"/>
          </w:tcPr>
          <w:p w14:paraId="7BEC995C" w14:textId="128FD960" w:rsidR="007D7B1F" w:rsidRPr="00D61BA4" w:rsidRDefault="007D7B1F" w:rsidP="007D7B1F">
            <w:pPr>
              <w:spacing w:line="240" w:lineRule="auto"/>
            </w:pPr>
            <w:r>
              <w:rPr>
                <w:rFonts w:ascii="Georgia" w:hAnsi="Georgia" w:cstheme="minorBidi"/>
                <w:sz w:val="22"/>
                <w:szCs w:val="22"/>
              </w:rPr>
              <w:t>We</w:t>
            </w:r>
            <w:r w:rsidRPr="00560ADD">
              <w:rPr>
                <w:rFonts w:ascii="Georgia" w:hAnsi="Georgia" w:cstheme="minorBidi"/>
                <w:sz w:val="22"/>
                <w:szCs w:val="22"/>
              </w:rPr>
              <w:t xml:space="preserve"> embrace a culture of learning, with processes in place to support knowledge sharing and the incorporation of diverse perspectives from inside and outside the organization.</w:t>
            </w:r>
          </w:p>
        </w:tc>
        <w:tc>
          <w:tcPr>
            <w:tcW w:w="1152" w:type="dxa"/>
            <w:shd w:val="clear" w:color="auto" w:fill="F2F2F2" w:themeFill="background1" w:themeFillShade="F2"/>
            <w:vAlign w:val="center"/>
          </w:tcPr>
          <w:p w14:paraId="3EC45496"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0CEDC33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18666B06"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2C248372"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0FD38415" w14:textId="77777777" w:rsidR="007D7B1F" w:rsidRPr="00D35CDF" w:rsidRDefault="007D7B1F" w:rsidP="007D7B1F">
            <w:pPr>
              <w:spacing w:line="240" w:lineRule="auto"/>
              <w:rPr>
                <w:sz w:val="21"/>
                <w:szCs w:val="21"/>
              </w:rPr>
            </w:pPr>
          </w:p>
        </w:tc>
      </w:tr>
      <w:tr w:rsidR="007D7B1F" w:rsidRPr="00D35CDF" w14:paraId="246C032B" w14:textId="77777777" w:rsidTr="00A02F50">
        <w:trPr>
          <w:trHeight w:val="292"/>
        </w:trPr>
        <w:tc>
          <w:tcPr>
            <w:tcW w:w="3507" w:type="dxa"/>
            <w:shd w:val="clear" w:color="auto" w:fill="F2F2F2" w:themeFill="background1" w:themeFillShade="F2"/>
          </w:tcPr>
          <w:p w14:paraId="5E8BF414" w14:textId="256A383C" w:rsidR="007D7B1F" w:rsidRPr="00D61BA4" w:rsidRDefault="007D7B1F" w:rsidP="007D7B1F">
            <w:pPr>
              <w:spacing w:line="240" w:lineRule="auto"/>
            </w:pPr>
            <w:r>
              <w:rPr>
                <w:rFonts w:ascii="Georgia" w:hAnsi="Georgia" w:cstheme="minorBidi"/>
                <w:sz w:val="22"/>
                <w:szCs w:val="22"/>
              </w:rPr>
              <w:t>We</w:t>
            </w:r>
            <w:r w:rsidRPr="00560ADD">
              <w:rPr>
                <w:rFonts w:ascii="Georgia" w:hAnsi="Georgia" w:cstheme="minorBidi"/>
                <w:sz w:val="22"/>
                <w:szCs w:val="22"/>
              </w:rPr>
              <w:t xml:space="preserve"> have systems in place to track its progress and input from various stakeholders. Evaluation is a part of our organization’s culture and is used regularly in program, financial, and organizational planning.  </w:t>
            </w:r>
          </w:p>
        </w:tc>
        <w:tc>
          <w:tcPr>
            <w:tcW w:w="1152" w:type="dxa"/>
            <w:shd w:val="clear" w:color="auto" w:fill="F2F2F2" w:themeFill="background1" w:themeFillShade="F2"/>
            <w:vAlign w:val="center"/>
          </w:tcPr>
          <w:p w14:paraId="3A1F8CFD"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770AB10"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85F66E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2EFB301E"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7571A8F7" w14:textId="77777777" w:rsidR="007D7B1F" w:rsidRPr="00D35CDF" w:rsidRDefault="007D7B1F" w:rsidP="007D7B1F">
            <w:pPr>
              <w:spacing w:line="240" w:lineRule="auto"/>
              <w:rPr>
                <w:sz w:val="21"/>
                <w:szCs w:val="21"/>
              </w:rPr>
            </w:pPr>
          </w:p>
        </w:tc>
      </w:tr>
      <w:tr w:rsidR="007D7B1F" w:rsidRPr="00D35CDF" w14:paraId="14FB6152" w14:textId="77777777" w:rsidTr="00A02F50">
        <w:trPr>
          <w:trHeight w:val="292"/>
        </w:trPr>
        <w:tc>
          <w:tcPr>
            <w:tcW w:w="3507" w:type="dxa"/>
            <w:shd w:val="clear" w:color="auto" w:fill="F2F2F2" w:themeFill="background1" w:themeFillShade="F2"/>
          </w:tcPr>
          <w:p w14:paraId="5EC250C7" w14:textId="3E0DD353" w:rsidR="007D7B1F" w:rsidRPr="00D61BA4" w:rsidRDefault="007D7B1F" w:rsidP="007D7B1F">
            <w:pPr>
              <w:spacing w:line="240" w:lineRule="auto"/>
            </w:pPr>
            <w:r w:rsidRPr="00560ADD">
              <w:rPr>
                <w:rFonts w:ascii="Georgia" w:hAnsi="Georgia" w:cstheme="minorBidi"/>
                <w:sz w:val="22"/>
                <w:szCs w:val="22"/>
              </w:rPr>
              <w:t xml:space="preserve">Staff and board members understand </w:t>
            </w:r>
            <w:r>
              <w:rPr>
                <w:rFonts w:ascii="Georgia" w:hAnsi="Georgia" w:cstheme="minorBidi"/>
                <w:sz w:val="22"/>
                <w:szCs w:val="22"/>
              </w:rPr>
              <w:t xml:space="preserve">our </w:t>
            </w:r>
            <w:r w:rsidRPr="00560ADD">
              <w:rPr>
                <w:rFonts w:ascii="Georgia" w:hAnsi="Georgia" w:cstheme="minorBidi"/>
                <w:sz w:val="22"/>
                <w:szCs w:val="22"/>
              </w:rPr>
              <w:t xml:space="preserve">business model and </w:t>
            </w:r>
            <w:proofErr w:type="gramStart"/>
            <w:r w:rsidRPr="00560ADD">
              <w:rPr>
                <w:rFonts w:ascii="Georgia" w:hAnsi="Georgia" w:cstheme="minorBidi"/>
                <w:sz w:val="22"/>
                <w:szCs w:val="22"/>
              </w:rPr>
              <w:t>have the opportunity to</w:t>
            </w:r>
            <w:proofErr w:type="gramEnd"/>
            <w:r w:rsidRPr="00560ADD">
              <w:rPr>
                <w:rFonts w:ascii="Georgia" w:hAnsi="Georgia" w:cstheme="minorBidi"/>
                <w:sz w:val="22"/>
                <w:szCs w:val="22"/>
              </w:rPr>
              <w:t xml:space="preserve"> share and discuss meaningful and timely financial information.  </w:t>
            </w:r>
          </w:p>
        </w:tc>
        <w:tc>
          <w:tcPr>
            <w:tcW w:w="1152" w:type="dxa"/>
            <w:shd w:val="clear" w:color="auto" w:fill="F2F2F2" w:themeFill="background1" w:themeFillShade="F2"/>
            <w:vAlign w:val="center"/>
          </w:tcPr>
          <w:p w14:paraId="5FA1B90F"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5A455B53"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31CD680E"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301D9FF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7B8E1653" w14:textId="77777777" w:rsidR="007D7B1F" w:rsidRPr="00D35CDF" w:rsidRDefault="007D7B1F" w:rsidP="007D7B1F">
            <w:pPr>
              <w:spacing w:line="240" w:lineRule="auto"/>
              <w:rPr>
                <w:sz w:val="21"/>
                <w:szCs w:val="21"/>
              </w:rPr>
            </w:pPr>
          </w:p>
        </w:tc>
      </w:tr>
      <w:tr w:rsidR="007D7B1F" w:rsidRPr="00D35CDF" w14:paraId="608E6746" w14:textId="77777777" w:rsidTr="00A02F50">
        <w:trPr>
          <w:trHeight w:val="292"/>
        </w:trPr>
        <w:tc>
          <w:tcPr>
            <w:tcW w:w="3507" w:type="dxa"/>
            <w:shd w:val="clear" w:color="auto" w:fill="F2F2F2" w:themeFill="background1" w:themeFillShade="F2"/>
          </w:tcPr>
          <w:p w14:paraId="0AD14150" w14:textId="10D3FB30" w:rsidR="007D7B1F" w:rsidRPr="00D61BA4" w:rsidRDefault="007D7B1F" w:rsidP="007D7B1F">
            <w:pPr>
              <w:spacing w:line="240" w:lineRule="auto"/>
            </w:pPr>
            <w:r w:rsidRPr="00560ADD">
              <w:rPr>
                <w:rFonts w:ascii="Georgia" w:hAnsi="Georgia" w:cstheme="minorBidi"/>
                <w:sz w:val="22"/>
                <w:szCs w:val="22"/>
              </w:rPr>
              <w:t xml:space="preserve">Our board has an adopted set of bylaws, a committee structure, and defined roles and responsibilities for each member.     </w:t>
            </w:r>
          </w:p>
        </w:tc>
        <w:tc>
          <w:tcPr>
            <w:tcW w:w="1152" w:type="dxa"/>
            <w:shd w:val="clear" w:color="auto" w:fill="F2F2F2" w:themeFill="background1" w:themeFillShade="F2"/>
            <w:vAlign w:val="center"/>
          </w:tcPr>
          <w:p w14:paraId="18C34839"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16B661FD"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DD9F1FC"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5D2550E6"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7B9D673C" w14:textId="77777777" w:rsidR="007D7B1F" w:rsidRPr="00D35CDF" w:rsidRDefault="007D7B1F" w:rsidP="007D7B1F">
            <w:pPr>
              <w:spacing w:line="240" w:lineRule="auto"/>
              <w:rPr>
                <w:sz w:val="21"/>
                <w:szCs w:val="21"/>
              </w:rPr>
            </w:pPr>
          </w:p>
        </w:tc>
      </w:tr>
      <w:tr w:rsidR="007D7B1F" w:rsidRPr="00D35CDF" w14:paraId="799D412C" w14:textId="77777777" w:rsidTr="00A02F50">
        <w:trPr>
          <w:trHeight w:val="292"/>
        </w:trPr>
        <w:tc>
          <w:tcPr>
            <w:tcW w:w="3507" w:type="dxa"/>
            <w:shd w:val="clear" w:color="auto" w:fill="F2F2F2" w:themeFill="background1" w:themeFillShade="F2"/>
          </w:tcPr>
          <w:p w14:paraId="521CD9A5" w14:textId="6179843F" w:rsidR="007D7B1F" w:rsidRPr="00D61BA4" w:rsidRDefault="007D7B1F" w:rsidP="007D7B1F">
            <w:pPr>
              <w:spacing w:line="240" w:lineRule="auto"/>
            </w:pPr>
            <w:r w:rsidRPr="00560ADD">
              <w:rPr>
                <w:rFonts w:ascii="Georgia" w:hAnsi="Georgia" w:cstheme="minorBidi"/>
                <w:sz w:val="22"/>
                <w:szCs w:val="22"/>
              </w:rPr>
              <w:t xml:space="preserve">New board members are given a thorough orientation to </w:t>
            </w:r>
            <w:r>
              <w:rPr>
                <w:rFonts w:ascii="Georgia" w:hAnsi="Georgia" w:cstheme="minorBidi"/>
                <w:sz w:val="22"/>
                <w:szCs w:val="22"/>
              </w:rPr>
              <w:t>we</w:t>
            </w:r>
            <w:r w:rsidRPr="00560ADD">
              <w:rPr>
                <w:rFonts w:ascii="Georgia" w:hAnsi="Georgia" w:cstheme="minorBidi"/>
                <w:sz w:val="22"/>
                <w:szCs w:val="22"/>
              </w:rPr>
              <w:t xml:space="preserve">, the board, and their governance responsibilities—legal, fiduciary, and strategic.    </w:t>
            </w:r>
          </w:p>
        </w:tc>
        <w:tc>
          <w:tcPr>
            <w:tcW w:w="1152" w:type="dxa"/>
            <w:shd w:val="clear" w:color="auto" w:fill="F2F2F2" w:themeFill="background1" w:themeFillShade="F2"/>
            <w:vAlign w:val="center"/>
          </w:tcPr>
          <w:p w14:paraId="37D67A6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3A2213F0"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4863AE36"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331F2728"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4D2E05B1" w14:textId="77777777" w:rsidR="007D7B1F" w:rsidRPr="00D35CDF" w:rsidRDefault="007D7B1F" w:rsidP="007D7B1F">
            <w:pPr>
              <w:spacing w:line="240" w:lineRule="auto"/>
              <w:rPr>
                <w:sz w:val="21"/>
                <w:szCs w:val="21"/>
              </w:rPr>
            </w:pPr>
          </w:p>
        </w:tc>
      </w:tr>
      <w:tr w:rsidR="007D7B1F" w:rsidRPr="00D35CDF" w14:paraId="5FF8E959" w14:textId="77777777" w:rsidTr="00A02F50">
        <w:trPr>
          <w:trHeight w:val="292"/>
        </w:trPr>
        <w:tc>
          <w:tcPr>
            <w:tcW w:w="3507" w:type="dxa"/>
            <w:shd w:val="clear" w:color="auto" w:fill="F2F2F2" w:themeFill="background1" w:themeFillShade="F2"/>
          </w:tcPr>
          <w:p w14:paraId="20DA2814" w14:textId="7ED797AF" w:rsidR="007D7B1F" w:rsidRPr="00D61BA4" w:rsidRDefault="007D7B1F" w:rsidP="007D7B1F">
            <w:pPr>
              <w:spacing w:line="240" w:lineRule="auto"/>
            </w:pPr>
            <w:r w:rsidRPr="00560ADD">
              <w:rPr>
                <w:rFonts w:ascii="Georgia" w:hAnsi="Georgia" w:cstheme="minorBidi"/>
                <w:sz w:val="22"/>
                <w:szCs w:val="22"/>
              </w:rPr>
              <w:t xml:space="preserve">Our board is representative of the community and alert to changing community needs and realities.       </w:t>
            </w:r>
          </w:p>
        </w:tc>
        <w:tc>
          <w:tcPr>
            <w:tcW w:w="1152" w:type="dxa"/>
            <w:shd w:val="clear" w:color="auto" w:fill="F2F2F2" w:themeFill="background1" w:themeFillShade="F2"/>
            <w:vAlign w:val="center"/>
          </w:tcPr>
          <w:p w14:paraId="6C403ABD"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771A5CB1"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4962F23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73F29120"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3BB66978" w14:textId="77777777" w:rsidR="007D7B1F" w:rsidRPr="00D35CDF" w:rsidRDefault="007D7B1F" w:rsidP="007D7B1F">
            <w:pPr>
              <w:spacing w:line="240" w:lineRule="auto"/>
              <w:rPr>
                <w:sz w:val="21"/>
                <w:szCs w:val="21"/>
              </w:rPr>
            </w:pPr>
          </w:p>
        </w:tc>
      </w:tr>
      <w:tr w:rsidR="007D7B1F" w:rsidRPr="00D35CDF" w14:paraId="39CFCE6A" w14:textId="77777777" w:rsidTr="00A02F50">
        <w:trPr>
          <w:trHeight w:val="292"/>
        </w:trPr>
        <w:tc>
          <w:tcPr>
            <w:tcW w:w="3507" w:type="dxa"/>
            <w:shd w:val="clear" w:color="auto" w:fill="F2F2F2" w:themeFill="background1" w:themeFillShade="F2"/>
          </w:tcPr>
          <w:p w14:paraId="6B1CE37B" w14:textId="345936C9" w:rsidR="007D7B1F" w:rsidRPr="00D61BA4" w:rsidRDefault="007D7B1F" w:rsidP="007D7B1F">
            <w:pPr>
              <w:spacing w:line="240" w:lineRule="auto"/>
            </w:pPr>
            <w:r w:rsidRPr="00560ADD">
              <w:rPr>
                <w:rFonts w:ascii="Georgia" w:hAnsi="Georgia" w:cstheme="minorBidi"/>
                <w:sz w:val="22"/>
                <w:szCs w:val="22"/>
              </w:rPr>
              <w:t xml:space="preserve">Attendance at board meetings is consistently high.           </w:t>
            </w:r>
          </w:p>
        </w:tc>
        <w:tc>
          <w:tcPr>
            <w:tcW w:w="1152" w:type="dxa"/>
            <w:shd w:val="clear" w:color="auto" w:fill="F2F2F2" w:themeFill="background1" w:themeFillShade="F2"/>
            <w:vAlign w:val="center"/>
          </w:tcPr>
          <w:p w14:paraId="4E4FD1F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736699C"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2D7E7C0F"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86A24FD"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4B19DA12" w14:textId="77777777" w:rsidR="007D7B1F" w:rsidRPr="00D35CDF" w:rsidRDefault="007D7B1F" w:rsidP="007D7B1F">
            <w:pPr>
              <w:spacing w:line="240" w:lineRule="auto"/>
              <w:rPr>
                <w:sz w:val="21"/>
                <w:szCs w:val="21"/>
              </w:rPr>
            </w:pPr>
          </w:p>
        </w:tc>
      </w:tr>
      <w:tr w:rsidR="007D7B1F" w:rsidRPr="00D35CDF" w14:paraId="0F82F336" w14:textId="77777777" w:rsidTr="00A02F50">
        <w:trPr>
          <w:trHeight w:val="292"/>
        </w:trPr>
        <w:tc>
          <w:tcPr>
            <w:tcW w:w="3507" w:type="dxa"/>
            <w:shd w:val="clear" w:color="auto" w:fill="F2F2F2" w:themeFill="background1" w:themeFillShade="F2"/>
          </w:tcPr>
          <w:p w14:paraId="742E853B" w14:textId="1827CE44" w:rsidR="007D7B1F" w:rsidRPr="00C84920" w:rsidRDefault="007D7B1F" w:rsidP="007D7B1F">
            <w:pPr>
              <w:spacing w:line="240" w:lineRule="auto"/>
              <w:rPr>
                <w:rFonts w:ascii="Georgia" w:hAnsi="Georgia" w:cstheme="minorBidi"/>
                <w:sz w:val="22"/>
                <w:szCs w:val="22"/>
              </w:rPr>
            </w:pPr>
            <w:r w:rsidRPr="00560ADD">
              <w:rPr>
                <w:rFonts w:ascii="Georgia" w:hAnsi="Georgia" w:cstheme="minorBidi"/>
                <w:sz w:val="22"/>
                <w:szCs w:val="22"/>
              </w:rPr>
              <w:t xml:space="preserve">Our board works with the executive director to set goals for the executive that are strategic, and the board assists the executive director in achieving them.      </w:t>
            </w:r>
          </w:p>
        </w:tc>
        <w:tc>
          <w:tcPr>
            <w:tcW w:w="1152" w:type="dxa"/>
            <w:shd w:val="clear" w:color="auto" w:fill="F2F2F2" w:themeFill="background1" w:themeFillShade="F2"/>
            <w:vAlign w:val="center"/>
          </w:tcPr>
          <w:p w14:paraId="37BA28A3"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7BB5C6F5"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079EABBB"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D2EC8D2"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36DB20B8" w14:textId="77777777" w:rsidR="007D7B1F" w:rsidRPr="00D35CDF" w:rsidRDefault="007D7B1F" w:rsidP="007D7B1F">
            <w:pPr>
              <w:spacing w:line="240" w:lineRule="auto"/>
              <w:rPr>
                <w:sz w:val="21"/>
                <w:szCs w:val="21"/>
              </w:rPr>
            </w:pPr>
          </w:p>
        </w:tc>
      </w:tr>
      <w:tr w:rsidR="007D7B1F" w:rsidRPr="00D35CDF" w14:paraId="3E488EE8" w14:textId="77777777" w:rsidTr="00A02F50">
        <w:trPr>
          <w:trHeight w:val="240"/>
        </w:trPr>
        <w:tc>
          <w:tcPr>
            <w:tcW w:w="3507" w:type="dxa"/>
            <w:shd w:val="clear" w:color="auto" w:fill="F2F2F2" w:themeFill="background1" w:themeFillShade="F2"/>
          </w:tcPr>
          <w:p w14:paraId="2DB91338" w14:textId="65316145" w:rsidR="007D7B1F" w:rsidRPr="00C84920" w:rsidRDefault="007D7B1F" w:rsidP="007D7B1F">
            <w:pPr>
              <w:spacing w:line="240" w:lineRule="auto"/>
              <w:rPr>
                <w:rFonts w:ascii="Georgia" w:hAnsi="Georgia" w:cstheme="minorBidi"/>
                <w:sz w:val="22"/>
                <w:szCs w:val="22"/>
              </w:rPr>
            </w:pPr>
            <w:r w:rsidRPr="00560ADD">
              <w:rPr>
                <w:rFonts w:ascii="Georgia" w:hAnsi="Georgia" w:cstheme="minorBidi"/>
                <w:sz w:val="22"/>
                <w:szCs w:val="22"/>
              </w:rPr>
              <w:lastRenderedPageBreak/>
              <w:t>Our board works outside of board meetings to advance the organization in achieving strategic objectives.</w:t>
            </w:r>
          </w:p>
        </w:tc>
        <w:tc>
          <w:tcPr>
            <w:tcW w:w="1152" w:type="dxa"/>
            <w:shd w:val="clear" w:color="auto" w:fill="F2F2F2" w:themeFill="background1" w:themeFillShade="F2"/>
            <w:vAlign w:val="center"/>
          </w:tcPr>
          <w:p w14:paraId="3023127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4C87AE14"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0C2E091D"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5D205AD3"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3D4940D2" w14:textId="77777777" w:rsidR="007D7B1F" w:rsidRPr="00D35CDF" w:rsidRDefault="007D7B1F" w:rsidP="007D7B1F">
            <w:pPr>
              <w:spacing w:line="240" w:lineRule="auto"/>
              <w:rPr>
                <w:sz w:val="21"/>
                <w:szCs w:val="21"/>
              </w:rPr>
            </w:pPr>
          </w:p>
        </w:tc>
      </w:tr>
      <w:tr w:rsidR="007D7B1F" w:rsidRPr="00D35CDF" w14:paraId="18149C98" w14:textId="77777777" w:rsidTr="00A02F50">
        <w:trPr>
          <w:trHeight w:val="240"/>
        </w:trPr>
        <w:tc>
          <w:tcPr>
            <w:tcW w:w="3507" w:type="dxa"/>
            <w:shd w:val="clear" w:color="auto" w:fill="F2F2F2" w:themeFill="background1" w:themeFillShade="F2"/>
          </w:tcPr>
          <w:p w14:paraId="009F333A" w14:textId="2B9409A7" w:rsidR="007D7B1F" w:rsidRDefault="007D7B1F" w:rsidP="007D7B1F">
            <w:pPr>
              <w:spacing w:line="240" w:lineRule="auto"/>
              <w:rPr>
                <w:rFonts w:ascii="Georgia" w:hAnsi="Georgia" w:cstheme="minorBidi"/>
                <w:sz w:val="22"/>
                <w:szCs w:val="22"/>
              </w:rPr>
            </w:pPr>
            <w:r>
              <w:rPr>
                <w:rFonts w:ascii="Georgia" w:hAnsi="Georgia" w:cstheme="minorBidi"/>
                <w:sz w:val="22"/>
                <w:szCs w:val="22"/>
              </w:rPr>
              <w:t xml:space="preserve">Our </w:t>
            </w:r>
            <w:r w:rsidRPr="00560ADD">
              <w:rPr>
                <w:rFonts w:ascii="Georgia" w:hAnsi="Georgia" w:cstheme="minorBidi"/>
                <w:sz w:val="22"/>
                <w:szCs w:val="22"/>
              </w:rPr>
              <w:t xml:space="preserve">board consistently acts as a strategic resource, demonstrating commitment to the organization’s success, mission, vision, and values by establishing performance targets and evaluation benchmarks.      </w:t>
            </w:r>
          </w:p>
        </w:tc>
        <w:tc>
          <w:tcPr>
            <w:tcW w:w="1152" w:type="dxa"/>
            <w:shd w:val="clear" w:color="auto" w:fill="F2F2F2" w:themeFill="background1" w:themeFillShade="F2"/>
            <w:vAlign w:val="center"/>
          </w:tcPr>
          <w:p w14:paraId="767CDC7C"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2F236587"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7BFAC162"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5DD9C888"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06EEF408" w14:textId="77777777" w:rsidR="007D7B1F" w:rsidRPr="00D35CDF" w:rsidRDefault="007D7B1F" w:rsidP="007D7B1F">
            <w:pPr>
              <w:spacing w:line="240" w:lineRule="auto"/>
              <w:rPr>
                <w:sz w:val="21"/>
                <w:szCs w:val="21"/>
              </w:rPr>
            </w:pPr>
          </w:p>
        </w:tc>
      </w:tr>
      <w:tr w:rsidR="007D7B1F" w:rsidRPr="00D35CDF" w14:paraId="4D34E9C2" w14:textId="77777777" w:rsidTr="00A02F50">
        <w:trPr>
          <w:trHeight w:val="240"/>
        </w:trPr>
        <w:tc>
          <w:tcPr>
            <w:tcW w:w="3507" w:type="dxa"/>
            <w:shd w:val="clear" w:color="auto" w:fill="F2F2F2" w:themeFill="background1" w:themeFillShade="F2"/>
          </w:tcPr>
          <w:p w14:paraId="69C823D8" w14:textId="4D9E7972" w:rsidR="007D7B1F" w:rsidRDefault="007D7B1F" w:rsidP="007D7B1F">
            <w:pPr>
              <w:spacing w:line="240" w:lineRule="auto"/>
              <w:rPr>
                <w:rFonts w:ascii="Georgia" w:hAnsi="Georgia" w:cstheme="minorBidi"/>
                <w:sz w:val="22"/>
                <w:szCs w:val="22"/>
              </w:rPr>
            </w:pPr>
            <w:r w:rsidRPr="00560ADD">
              <w:rPr>
                <w:rFonts w:ascii="Georgia" w:hAnsi="Georgia" w:cstheme="minorBidi"/>
                <w:sz w:val="22"/>
                <w:szCs w:val="22"/>
              </w:rPr>
              <w:t>The relative roles of the board and staff are defined, and boundaries are respected, with the executive director as operations manager and the board focused on policy, planning and fiduciary oversight.</w:t>
            </w:r>
          </w:p>
        </w:tc>
        <w:tc>
          <w:tcPr>
            <w:tcW w:w="1152" w:type="dxa"/>
            <w:shd w:val="clear" w:color="auto" w:fill="F2F2F2" w:themeFill="background1" w:themeFillShade="F2"/>
            <w:vAlign w:val="center"/>
          </w:tcPr>
          <w:p w14:paraId="3E141140"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22E6A0CA"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04B32560"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vAlign w:val="center"/>
          </w:tcPr>
          <w:p w14:paraId="67AD8BFF" w14:textId="77777777" w:rsidR="007D7B1F" w:rsidRPr="00D35CDF" w:rsidRDefault="007D7B1F" w:rsidP="007D7B1F">
            <w:pPr>
              <w:spacing w:line="240" w:lineRule="auto"/>
              <w:rPr>
                <w:sz w:val="21"/>
                <w:szCs w:val="21"/>
              </w:rPr>
            </w:pPr>
          </w:p>
        </w:tc>
        <w:tc>
          <w:tcPr>
            <w:tcW w:w="1152" w:type="dxa"/>
            <w:shd w:val="clear" w:color="auto" w:fill="F2F2F2" w:themeFill="background1" w:themeFillShade="F2"/>
          </w:tcPr>
          <w:p w14:paraId="07E0915A" w14:textId="77777777" w:rsidR="007D7B1F" w:rsidRPr="00D35CDF" w:rsidRDefault="007D7B1F" w:rsidP="007D7B1F">
            <w:pPr>
              <w:spacing w:line="240" w:lineRule="auto"/>
              <w:rPr>
                <w:sz w:val="21"/>
                <w:szCs w:val="21"/>
              </w:rPr>
            </w:pPr>
          </w:p>
        </w:tc>
      </w:tr>
    </w:tbl>
    <w:p w14:paraId="1E9CE35B" w14:textId="77777777" w:rsidR="00BF5F8B" w:rsidRPr="007311DC" w:rsidRDefault="00BF5F8B" w:rsidP="009F2C89">
      <w:pPr>
        <w:rPr>
          <w:lang w:val="fr-FR"/>
        </w:rPr>
      </w:pPr>
    </w:p>
    <w:sectPr w:rsidR="00BF5F8B" w:rsidRPr="007311DC" w:rsidSect="00FE16E5">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620A" w14:textId="77777777" w:rsidR="00595ADB" w:rsidRDefault="00595ADB" w:rsidP="001F5A53">
      <w:r>
        <w:separator/>
      </w:r>
    </w:p>
  </w:endnote>
  <w:endnote w:type="continuationSeparator" w:id="0">
    <w:p w14:paraId="7935A453" w14:textId="77777777" w:rsidR="00595ADB" w:rsidRDefault="00595ADB" w:rsidP="001F5A53">
      <w:r>
        <w:continuationSeparator/>
      </w:r>
    </w:p>
  </w:endnote>
  <w:endnote w:type="continuationNotice" w:id="1">
    <w:p w14:paraId="5B6EE5B3" w14:textId="77777777" w:rsidR="00595ADB" w:rsidRDefault="00595ADB" w:rsidP="001F5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7AFF" w:usb1="C0007843" w:usb2="00000009" w:usb3="00000000" w:csb0="000001FF" w:csb1="00000000"/>
  </w:font>
  <w:font w:name="Newsreader Medium">
    <w:panose1 w:val="020B0604020202020204"/>
    <w:charset w:val="4D"/>
    <w:family w:val="auto"/>
    <w:pitch w:val="variable"/>
    <w:sig w:usb0="00000047" w:usb1="00000001" w:usb2="00000000" w:usb3="00000000" w:csb0="00000193" w:csb1="00000000"/>
  </w:font>
  <w:font w:name="Epilogue SemiBold">
    <w:panose1 w:val="00000000000000000000"/>
    <w:charset w:val="4D"/>
    <w:family w:val="auto"/>
    <w:pitch w:val="variable"/>
    <w:sig w:usb0="A000007F" w:usb1="4000207B" w:usb2="00000000" w:usb3="00000000" w:csb0="00000193" w:csb1="00000000"/>
  </w:font>
  <w:font w:name="Epilogue Medium">
    <w:panose1 w:val="020B0604020202020204"/>
    <w:charset w:val="4D"/>
    <w:family w:val="auto"/>
    <w:pitch w:val="variable"/>
    <w:sig w:usb0="A000007F" w:usb1="4000207B" w:usb2="00000000" w:usb3="00000000" w:csb0="00000193" w:csb1="00000000"/>
  </w:font>
  <w:font w:name="Epilogue">
    <w:panose1 w:val="020B0604020202020204"/>
    <w:charset w:val="4D"/>
    <w:family w:val="auto"/>
    <w:pitch w:val="variable"/>
    <w:sig w:usb0="A000007F" w:usb1="4000207B" w:usb2="00000000" w:usb3="00000000" w:csb0="00000193" w:csb1="00000000"/>
  </w:font>
  <w:font w:name="Newsreader">
    <w:panose1 w:val="020B0604020202020204"/>
    <w:charset w:val="4D"/>
    <w:family w:val="auto"/>
    <w:pitch w:val="variable"/>
    <w:sig w:usb0="0000004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8634" w14:textId="29100A9E" w:rsidR="001F5A53" w:rsidRDefault="001F5A53" w:rsidP="00A629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B1A330" w14:textId="1D0F49C1" w:rsidR="001F5A53" w:rsidRDefault="001F5A53" w:rsidP="001F5A53">
    <w:pPr>
      <w:pStyle w:val="Footer"/>
      <w:rPr>
        <w:rStyle w:val="PageNumber"/>
      </w:rPr>
    </w:pPr>
  </w:p>
  <w:p w14:paraId="1CB2E2C0" w14:textId="77777777" w:rsidR="001F5A53" w:rsidRDefault="001F5A53" w:rsidP="001F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632634"/>
      <w:docPartObj>
        <w:docPartGallery w:val="Page Numbers (Bottom of Page)"/>
        <w:docPartUnique/>
      </w:docPartObj>
    </w:sdtPr>
    <w:sdtEndPr>
      <w:rPr>
        <w:rStyle w:val="PageNumber"/>
      </w:rPr>
    </w:sdtEndPr>
    <w:sdtContent>
      <w:p w14:paraId="03189BD7" w14:textId="13FF4DC6" w:rsidR="001F5A53" w:rsidRDefault="001F5A53" w:rsidP="00A629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FB07C9" w14:textId="3E89F9BB" w:rsidR="001F5A53" w:rsidRDefault="001F5A53" w:rsidP="001F5A53">
    <w:pPr>
      <w:pStyle w:val="Footer"/>
      <w:rPr>
        <w:rStyle w:val="PageNumber"/>
      </w:rPr>
    </w:pPr>
  </w:p>
  <w:p w14:paraId="2F2F69CF" w14:textId="77777777" w:rsidR="001F5A53" w:rsidRDefault="001F5A53" w:rsidP="001F5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AAB0" w14:textId="77777777" w:rsidR="00754684" w:rsidRDefault="00754684"/>
  <w:tbl>
    <w:tblPr>
      <w:tblW w:w="0" w:type="auto"/>
      <w:tblInd w:w="-90" w:type="dxa"/>
      <w:tblLayout w:type="fixed"/>
      <w:tblLook w:val="06A0" w:firstRow="1" w:lastRow="0" w:firstColumn="1" w:lastColumn="0" w:noHBand="1" w:noVBand="1"/>
    </w:tblPr>
    <w:tblGrid>
      <w:gridCol w:w="3120"/>
      <w:gridCol w:w="3120"/>
      <w:gridCol w:w="3120"/>
    </w:tblGrid>
    <w:tr w:rsidR="00FE16E5" w:rsidRPr="007E397E" w14:paraId="6C14AED0" w14:textId="77777777" w:rsidTr="00754684">
      <w:trPr>
        <w:trHeight w:val="300"/>
      </w:trPr>
      <w:tc>
        <w:tcPr>
          <w:tcW w:w="3120" w:type="dxa"/>
        </w:tcPr>
        <w:p w14:paraId="5F2E6DFC" w14:textId="77777777" w:rsidR="00FE16E5" w:rsidRPr="007E397E" w:rsidRDefault="00FE16E5" w:rsidP="001F5A53">
          <w:pPr>
            <w:pStyle w:val="Header"/>
          </w:pPr>
          <w:r w:rsidRPr="007E397E">
            <w:t>Creativity, amplified.</w:t>
          </w:r>
        </w:p>
      </w:tc>
      <w:tc>
        <w:tcPr>
          <w:tcW w:w="3120" w:type="dxa"/>
        </w:tcPr>
        <w:p w14:paraId="133E48BF" w14:textId="77777777" w:rsidR="00FE16E5" w:rsidRPr="007E397E" w:rsidRDefault="00FE16E5" w:rsidP="001F5A53">
          <w:pPr>
            <w:pStyle w:val="Header"/>
          </w:pPr>
        </w:p>
      </w:tc>
      <w:tc>
        <w:tcPr>
          <w:tcW w:w="3120" w:type="dxa"/>
        </w:tcPr>
        <w:p w14:paraId="577985F3" w14:textId="77777777" w:rsidR="00FE16E5" w:rsidRPr="007E397E" w:rsidRDefault="00FE16E5" w:rsidP="00754684">
          <w:pPr>
            <w:pStyle w:val="Header"/>
            <w:jc w:val="right"/>
          </w:pPr>
          <w:r w:rsidRPr="007E397E">
            <w:t>artsmidwest.org</w:t>
          </w:r>
        </w:p>
      </w:tc>
    </w:tr>
  </w:tbl>
  <w:p w14:paraId="048AE2E0" w14:textId="77777777" w:rsidR="00FE16E5" w:rsidRDefault="00FE16E5" w:rsidP="001F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9C6A" w14:textId="77777777" w:rsidR="00595ADB" w:rsidRDefault="00595ADB" w:rsidP="001F5A53">
      <w:r>
        <w:separator/>
      </w:r>
    </w:p>
  </w:footnote>
  <w:footnote w:type="continuationSeparator" w:id="0">
    <w:p w14:paraId="2B5DF119" w14:textId="77777777" w:rsidR="00595ADB" w:rsidRDefault="00595ADB" w:rsidP="001F5A53">
      <w:r>
        <w:continuationSeparator/>
      </w:r>
    </w:p>
  </w:footnote>
  <w:footnote w:type="continuationNotice" w:id="1">
    <w:p w14:paraId="1985ADCD" w14:textId="77777777" w:rsidR="00595ADB" w:rsidRDefault="00595ADB" w:rsidP="001F5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DE6153" w14:paraId="4AB99554" w14:textId="77777777" w:rsidTr="58DE6153">
      <w:trPr>
        <w:trHeight w:val="300"/>
      </w:trPr>
      <w:tc>
        <w:tcPr>
          <w:tcW w:w="3120" w:type="dxa"/>
        </w:tcPr>
        <w:p w14:paraId="70FE639C" w14:textId="444680FC" w:rsidR="58DE6153" w:rsidRDefault="58DE6153" w:rsidP="001F5A53">
          <w:pPr>
            <w:pStyle w:val="Header"/>
          </w:pPr>
        </w:p>
      </w:tc>
      <w:tc>
        <w:tcPr>
          <w:tcW w:w="3120" w:type="dxa"/>
        </w:tcPr>
        <w:p w14:paraId="5A58CEDE" w14:textId="2BAECE02" w:rsidR="58DE6153" w:rsidRDefault="58DE6153" w:rsidP="001F5A53">
          <w:pPr>
            <w:pStyle w:val="Header"/>
          </w:pPr>
        </w:p>
      </w:tc>
      <w:tc>
        <w:tcPr>
          <w:tcW w:w="3120" w:type="dxa"/>
        </w:tcPr>
        <w:p w14:paraId="7C6EFDD0" w14:textId="3363AEE2" w:rsidR="58DE6153" w:rsidRDefault="58DE6153" w:rsidP="001F5A53">
          <w:pPr>
            <w:pStyle w:val="Header"/>
          </w:pPr>
        </w:p>
      </w:tc>
    </w:tr>
  </w:tbl>
  <w:p w14:paraId="53381FD4" w14:textId="62B09678" w:rsidR="58DE6153" w:rsidRDefault="58DE6153" w:rsidP="001F5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48A6" w14:textId="77777777" w:rsidR="00FE16E5" w:rsidRPr="00431572" w:rsidRDefault="00FE16E5" w:rsidP="001F5A53">
    <w:pPr>
      <w:pStyle w:val="Header"/>
      <w:spacing w:line="240" w:lineRule="auto"/>
      <w:jc w:val="right"/>
    </w:pPr>
    <w:r>
      <w:br/>
    </w:r>
    <w:r w:rsidRPr="00431572">
      <w:rPr>
        <w:noProof/>
      </w:rPr>
      <w:drawing>
        <wp:anchor distT="0" distB="0" distL="114300" distR="114300" simplePos="0" relativeHeight="251658240" behindDoc="1" locked="0" layoutInCell="1" allowOverlap="1" wp14:anchorId="3494FE9E" wp14:editId="52F8C60B">
          <wp:simplePos x="0" y="0"/>
          <wp:positionH relativeFrom="column">
            <wp:align>left</wp:align>
          </wp:positionH>
          <wp:positionV relativeFrom="paragraph">
            <wp:posOffset>0</wp:posOffset>
          </wp:positionV>
          <wp:extent cx="1487960" cy="573484"/>
          <wp:effectExtent l="0" t="0" r="0" b="0"/>
          <wp:wrapNone/>
          <wp:docPr id="1198973556" name="Picture 11989735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973556" name="Picture 119897355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7960" cy="573484"/>
                  </a:xfrm>
                  <a:prstGeom prst="rect">
                    <a:avLst/>
                  </a:prstGeom>
                </pic:spPr>
              </pic:pic>
            </a:graphicData>
          </a:graphic>
          <wp14:sizeRelH relativeFrom="page">
            <wp14:pctWidth>0</wp14:pctWidth>
          </wp14:sizeRelH>
          <wp14:sizeRelV relativeFrom="page">
            <wp14:pctHeight>0</wp14:pctHeight>
          </wp14:sizeRelV>
        </wp:anchor>
      </w:drawing>
    </w:r>
    <w:r w:rsidRPr="00431572">
      <w:t>3033 Excelsior Boulevard #380</w:t>
    </w:r>
    <w:r w:rsidRPr="00431572">
      <w:br/>
      <w:t>Minneapolis, Minnesota 55416</w:t>
    </w:r>
    <w:r w:rsidRPr="00431572">
      <w:br/>
      <w:t>612.341.0755</w:t>
    </w:r>
  </w:p>
  <w:p w14:paraId="232FFF6A" w14:textId="0E30CBAB" w:rsidR="00FE16E5" w:rsidRDefault="00FE16E5" w:rsidP="001F5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84F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047B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529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B863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1074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DEA0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66DA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B8F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F4A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CF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64A02"/>
    <w:multiLevelType w:val="hybridMultilevel"/>
    <w:tmpl w:val="DC44BBB6"/>
    <w:lvl w:ilvl="0" w:tplc="C1F6B676">
      <w:start w:val="1"/>
      <w:numFmt w:val="bullet"/>
      <w:lvlText w:val=""/>
      <w:lvlJc w:val="left"/>
      <w:pPr>
        <w:ind w:left="720" w:hanging="360"/>
      </w:pPr>
      <w:rPr>
        <w:rFonts w:ascii="Symbol" w:hAnsi="Symbol" w:hint="default"/>
      </w:rPr>
    </w:lvl>
    <w:lvl w:ilvl="1" w:tplc="59162430">
      <w:start w:val="1"/>
      <w:numFmt w:val="bullet"/>
      <w:lvlText w:val="o"/>
      <w:lvlJc w:val="left"/>
      <w:pPr>
        <w:ind w:left="1440" w:hanging="360"/>
      </w:pPr>
      <w:rPr>
        <w:rFonts w:ascii="Courier New" w:hAnsi="Courier New" w:hint="default"/>
      </w:rPr>
    </w:lvl>
    <w:lvl w:ilvl="2" w:tplc="8D5A22AC">
      <w:start w:val="1"/>
      <w:numFmt w:val="bullet"/>
      <w:lvlText w:val=""/>
      <w:lvlJc w:val="left"/>
      <w:pPr>
        <w:ind w:left="2160" w:hanging="360"/>
      </w:pPr>
      <w:rPr>
        <w:rFonts w:ascii="Wingdings" w:hAnsi="Wingdings" w:hint="default"/>
      </w:rPr>
    </w:lvl>
    <w:lvl w:ilvl="3" w:tplc="987C58A2">
      <w:start w:val="1"/>
      <w:numFmt w:val="bullet"/>
      <w:lvlText w:val=""/>
      <w:lvlJc w:val="left"/>
      <w:pPr>
        <w:ind w:left="2880" w:hanging="360"/>
      </w:pPr>
      <w:rPr>
        <w:rFonts w:ascii="Symbol" w:hAnsi="Symbol" w:hint="default"/>
      </w:rPr>
    </w:lvl>
    <w:lvl w:ilvl="4" w:tplc="951E3006">
      <w:start w:val="1"/>
      <w:numFmt w:val="bullet"/>
      <w:lvlText w:val="o"/>
      <w:lvlJc w:val="left"/>
      <w:pPr>
        <w:ind w:left="3600" w:hanging="360"/>
      </w:pPr>
      <w:rPr>
        <w:rFonts w:ascii="Courier New" w:hAnsi="Courier New" w:hint="default"/>
      </w:rPr>
    </w:lvl>
    <w:lvl w:ilvl="5" w:tplc="D278DCBA">
      <w:start w:val="1"/>
      <w:numFmt w:val="bullet"/>
      <w:lvlText w:val=""/>
      <w:lvlJc w:val="left"/>
      <w:pPr>
        <w:ind w:left="4320" w:hanging="360"/>
      </w:pPr>
      <w:rPr>
        <w:rFonts w:ascii="Wingdings" w:hAnsi="Wingdings" w:hint="default"/>
      </w:rPr>
    </w:lvl>
    <w:lvl w:ilvl="6" w:tplc="5526EF1E">
      <w:start w:val="1"/>
      <w:numFmt w:val="bullet"/>
      <w:lvlText w:val=""/>
      <w:lvlJc w:val="left"/>
      <w:pPr>
        <w:ind w:left="5040" w:hanging="360"/>
      </w:pPr>
      <w:rPr>
        <w:rFonts w:ascii="Symbol" w:hAnsi="Symbol" w:hint="default"/>
      </w:rPr>
    </w:lvl>
    <w:lvl w:ilvl="7" w:tplc="E764AD2E">
      <w:start w:val="1"/>
      <w:numFmt w:val="bullet"/>
      <w:lvlText w:val="o"/>
      <w:lvlJc w:val="left"/>
      <w:pPr>
        <w:ind w:left="5760" w:hanging="360"/>
      </w:pPr>
      <w:rPr>
        <w:rFonts w:ascii="Courier New" w:hAnsi="Courier New" w:hint="default"/>
      </w:rPr>
    </w:lvl>
    <w:lvl w:ilvl="8" w:tplc="351E35B0">
      <w:start w:val="1"/>
      <w:numFmt w:val="bullet"/>
      <w:lvlText w:val=""/>
      <w:lvlJc w:val="left"/>
      <w:pPr>
        <w:ind w:left="6480" w:hanging="360"/>
      </w:pPr>
      <w:rPr>
        <w:rFonts w:ascii="Wingdings" w:hAnsi="Wingdings" w:hint="default"/>
      </w:rPr>
    </w:lvl>
  </w:abstractNum>
  <w:abstractNum w:abstractNumId="11" w15:restartNumberingAfterBreak="0">
    <w:nsid w:val="07225D24"/>
    <w:multiLevelType w:val="hybridMultilevel"/>
    <w:tmpl w:val="D19CF36E"/>
    <w:lvl w:ilvl="0" w:tplc="5958D982">
      <w:start w:val="1"/>
      <w:numFmt w:val="bullet"/>
      <w:lvlText w:val=""/>
      <w:lvlJc w:val="left"/>
      <w:pPr>
        <w:tabs>
          <w:tab w:val="num" w:pos="360"/>
        </w:tabs>
        <w:ind w:left="360" w:hanging="360"/>
      </w:pPr>
      <w:rPr>
        <w:rFonts w:ascii="Symbol" w:hAnsi="Symbol" w:hint="default"/>
      </w:rPr>
    </w:lvl>
    <w:lvl w:ilvl="1" w:tplc="0D8297E8" w:tentative="1">
      <w:start w:val="1"/>
      <w:numFmt w:val="bullet"/>
      <w:lvlText w:val=""/>
      <w:lvlJc w:val="left"/>
      <w:pPr>
        <w:tabs>
          <w:tab w:val="num" w:pos="1080"/>
        </w:tabs>
        <w:ind w:left="1080" w:hanging="360"/>
      </w:pPr>
      <w:rPr>
        <w:rFonts w:ascii="Symbol" w:hAnsi="Symbol" w:hint="default"/>
      </w:rPr>
    </w:lvl>
    <w:lvl w:ilvl="2" w:tplc="13FE66BC" w:tentative="1">
      <w:start w:val="1"/>
      <w:numFmt w:val="bullet"/>
      <w:lvlText w:val=""/>
      <w:lvlJc w:val="left"/>
      <w:pPr>
        <w:tabs>
          <w:tab w:val="num" w:pos="1800"/>
        </w:tabs>
        <w:ind w:left="1800" w:hanging="360"/>
      </w:pPr>
      <w:rPr>
        <w:rFonts w:ascii="Symbol" w:hAnsi="Symbol" w:hint="default"/>
      </w:rPr>
    </w:lvl>
    <w:lvl w:ilvl="3" w:tplc="AF62AD82" w:tentative="1">
      <w:start w:val="1"/>
      <w:numFmt w:val="bullet"/>
      <w:lvlText w:val=""/>
      <w:lvlJc w:val="left"/>
      <w:pPr>
        <w:tabs>
          <w:tab w:val="num" w:pos="2520"/>
        </w:tabs>
        <w:ind w:left="2520" w:hanging="360"/>
      </w:pPr>
      <w:rPr>
        <w:rFonts w:ascii="Symbol" w:hAnsi="Symbol" w:hint="default"/>
      </w:rPr>
    </w:lvl>
    <w:lvl w:ilvl="4" w:tplc="C9AA362C" w:tentative="1">
      <w:start w:val="1"/>
      <w:numFmt w:val="bullet"/>
      <w:lvlText w:val=""/>
      <w:lvlJc w:val="left"/>
      <w:pPr>
        <w:tabs>
          <w:tab w:val="num" w:pos="3240"/>
        </w:tabs>
        <w:ind w:left="3240" w:hanging="360"/>
      </w:pPr>
      <w:rPr>
        <w:rFonts w:ascii="Symbol" w:hAnsi="Symbol" w:hint="default"/>
      </w:rPr>
    </w:lvl>
    <w:lvl w:ilvl="5" w:tplc="C6FAF2A8" w:tentative="1">
      <w:start w:val="1"/>
      <w:numFmt w:val="bullet"/>
      <w:lvlText w:val=""/>
      <w:lvlJc w:val="left"/>
      <w:pPr>
        <w:tabs>
          <w:tab w:val="num" w:pos="3960"/>
        </w:tabs>
        <w:ind w:left="3960" w:hanging="360"/>
      </w:pPr>
      <w:rPr>
        <w:rFonts w:ascii="Symbol" w:hAnsi="Symbol" w:hint="default"/>
      </w:rPr>
    </w:lvl>
    <w:lvl w:ilvl="6" w:tplc="AFAE4CF8" w:tentative="1">
      <w:start w:val="1"/>
      <w:numFmt w:val="bullet"/>
      <w:lvlText w:val=""/>
      <w:lvlJc w:val="left"/>
      <w:pPr>
        <w:tabs>
          <w:tab w:val="num" w:pos="4680"/>
        </w:tabs>
        <w:ind w:left="4680" w:hanging="360"/>
      </w:pPr>
      <w:rPr>
        <w:rFonts w:ascii="Symbol" w:hAnsi="Symbol" w:hint="default"/>
      </w:rPr>
    </w:lvl>
    <w:lvl w:ilvl="7" w:tplc="48DA326A" w:tentative="1">
      <w:start w:val="1"/>
      <w:numFmt w:val="bullet"/>
      <w:lvlText w:val=""/>
      <w:lvlJc w:val="left"/>
      <w:pPr>
        <w:tabs>
          <w:tab w:val="num" w:pos="5400"/>
        </w:tabs>
        <w:ind w:left="5400" w:hanging="360"/>
      </w:pPr>
      <w:rPr>
        <w:rFonts w:ascii="Symbol" w:hAnsi="Symbol" w:hint="default"/>
      </w:rPr>
    </w:lvl>
    <w:lvl w:ilvl="8" w:tplc="5D367E5C"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0FD64113"/>
    <w:multiLevelType w:val="hybridMultilevel"/>
    <w:tmpl w:val="74CE73D8"/>
    <w:lvl w:ilvl="0" w:tplc="9ECC9574">
      <w:start w:val="1"/>
      <w:numFmt w:val="bullet"/>
      <w:lvlText w:val=""/>
      <w:lvlJc w:val="left"/>
      <w:pPr>
        <w:tabs>
          <w:tab w:val="num" w:pos="360"/>
        </w:tabs>
        <w:ind w:left="360" w:hanging="360"/>
      </w:pPr>
      <w:rPr>
        <w:rFonts w:ascii="Symbol" w:hAnsi="Symbol" w:hint="default"/>
      </w:rPr>
    </w:lvl>
    <w:lvl w:ilvl="1" w:tplc="04163B38" w:tentative="1">
      <w:start w:val="1"/>
      <w:numFmt w:val="bullet"/>
      <w:lvlText w:val=""/>
      <w:lvlJc w:val="left"/>
      <w:pPr>
        <w:tabs>
          <w:tab w:val="num" w:pos="1080"/>
        </w:tabs>
        <w:ind w:left="1080" w:hanging="360"/>
      </w:pPr>
      <w:rPr>
        <w:rFonts w:ascii="Symbol" w:hAnsi="Symbol" w:hint="default"/>
      </w:rPr>
    </w:lvl>
    <w:lvl w:ilvl="2" w:tplc="3B22EE6E" w:tentative="1">
      <w:start w:val="1"/>
      <w:numFmt w:val="bullet"/>
      <w:lvlText w:val=""/>
      <w:lvlJc w:val="left"/>
      <w:pPr>
        <w:tabs>
          <w:tab w:val="num" w:pos="1800"/>
        </w:tabs>
        <w:ind w:left="1800" w:hanging="360"/>
      </w:pPr>
      <w:rPr>
        <w:rFonts w:ascii="Symbol" w:hAnsi="Symbol" w:hint="default"/>
      </w:rPr>
    </w:lvl>
    <w:lvl w:ilvl="3" w:tplc="A64EB1BA" w:tentative="1">
      <w:start w:val="1"/>
      <w:numFmt w:val="bullet"/>
      <w:lvlText w:val=""/>
      <w:lvlJc w:val="left"/>
      <w:pPr>
        <w:tabs>
          <w:tab w:val="num" w:pos="2520"/>
        </w:tabs>
        <w:ind w:left="2520" w:hanging="360"/>
      </w:pPr>
      <w:rPr>
        <w:rFonts w:ascii="Symbol" w:hAnsi="Symbol" w:hint="default"/>
      </w:rPr>
    </w:lvl>
    <w:lvl w:ilvl="4" w:tplc="E408BCCE" w:tentative="1">
      <w:start w:val="1"/>
      <w:numFmt w:val="bullet"/>
      <w:lvlText w:val=""/>
      <w:lvlJc w:val="left"/>
      <w:pPr>
        <w:tabs>
          <w:tab w:val="num" w:pos="3240"/>
        </w:tabs>
        <w:ind w:left="3240" w:hanging="360"/>
      </w:pPr>
      <w:rPr>
        <w:rFonts w:ascii="Symbol" w:hAnsi="Symbol" w:hint="default"/>
      </w:rPr>
    </w:lvl>
    <w:lvl w:ilvl="5" w:tplc="B3FA2060" w:tentative="1">
      <w:start w:val="1"/>
      <w:numFmt w:val="bullet"/>
      <w:lvlText w:val=""/>
      <w:lvlJc w:val="left"/>
      <w:pPr>
        <w:tabs>
          <w:tab w:val="num" w:pos="3960"/>
        </w:tabs>
        <w:ind w:left="3960" w:hanging="360"/>
      </w:pPr>
      <w:rPr>
        <w:rFonts w:ascii="Symbol" w:hAnsi="Symbol" w:hint="default"/>
      </w:rPr>
    </w:lvl>
    <w:lvl w:ilvl="6" w:tplc="649E8360" w:tentative="1">
      <w:start w:val="1"/>
      <w:numFmt w:val="bullet"/>
      <w:lvlText w:val=""/>
      <w:lvlJc w:val="left"/>
      <w:pPr>
        <w:tabs>
          <w:tab w:val="num" w:pos="4680"/>
        </w:tabs>
        <w:ind w:left="4680" w:hanging="360"/>
      </w:pPr>
      <w:rPr>
        <w:rFonts w:ascii="Symbol" w:hAnsi="Symbol" w:hint="default"/>
      </w:rPr>
    </w:lvl>
    <w:lvl w:ilvl="7" w:tplc="8F92549E" w:tentative="1">
      <w:start w:val="1"/>
      <w:numFmt w:val="bullet"/>
      <w:lvlText w:val=""/>
      <w:lvlJc w:val="left"/>
      <w:pPr>
        <w:tabs>
          <w:tab w:val="num" w:pos="5400"/>
        </w:tabs>
        <w:ind w:left="5400" w:hanging="360"/>
      </w:pPr>
      <w:rPr>
        <w:rFonts w:ascii="Symbol" w:hAnsi="Symbol" w:hint="default"/>
      </w:rPr>
    </w:lvl>
    <w:lvl w:ilvl="8" w:tplc="C06431B4"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5143012"/>
    <w:multiLevelType w:val="hybridMultilevel"/>
    <w:tmpl w:val="DD3831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0AD13FB"/>
    <w:multiLevelType w:val="hybridMultilevel"/>
    <w:tmpl w:val="8D244A24"/>
    <w:lvl w:ilvl="0" w:tplc="D83049F6">
      <w:start w:val="1"/>
      <w:numFmt w:val="bullet"/>
      <w:lvlText w:val=""/>
      <w:lvlJc w:val="left"/>
      <w:pPr>
        <w:tabs>
          <w:tab w:val="num" w:pos="720"/>
        </w:tabs>
        <w:ind w:left="720" w:hanging="360"/>
      </w:pPr>
      <w:rPr>
        <w:rFonts w:ascii="Symbol" w:hAnsi="Symbol" w:hint="default"/>
      </w:rPr>
    </w:lvl>
    <w:lvl w:ilvl="1" w:tplc="D9A05302" w:tentative="1">
      <w:start w:val="1"/>
      <w:numFmt w:val="bullet"/>
      <w:lvlText w:val=""/>
      <w:lvlJc w:val="left"/>
      <w:pPr>
        <w:tabs>
          <w:tab w:val="num" w:pos="1440"/>
        </w:tabs>
        <w:ind w:left="1440" w:hanging="360"/>
      </w:pPr>
      <w:rPr>
        <w:rFonts w:ascii="Symbol" w:hAnsi="Symbol" w:hint="default"/>
      </w:rPr>
    </w:lvl>
    <w:lvl w:ilvl="2" w:tplc="D4F204F6" w:tentative="1">
      <w:start w:val="1"/>
      <w:numFmt w:val="bullet"/>
      <w:lvlText w:val=""/>
      <w:lvlJc w:val="left"/>
      <w:pPr>
        <w:tabs>
          <w:tab w:val="num" w:pos="2160"/>
        </w:tabs>
        <w:ind w:left="2160" w:hanging="360"/>
      </w:pPr>
      <w:rPr>
        <w:rFonts w:ascii="Symbol" w:hAnsi="Symbol" w:hint="default"/>
      </w:rPr>
    </w:lvl>
    <w:lvl w:ilvl="3" w:tplc="C5866018" w:tentative="1">
      <w:start w:val="1"/>
      <w:numFmt w:val="bullet"/>
      <w:lvlText w:val=""/>
      <w:lvlJc w:val="left"/>
      <w:pPr>
        <w:tabs>
          <w:tab w:val="num" w:pos="2880"/>
        </w:tabs>
        <w:ind w:left="2880" w:hanging="360"/>
      </w:pPr>
      <w:rPr>
        <w:rFonts w:ascii="Symbol" w:hAnsi="Symbol" w:hint="default"/>
      </w:rPr>
    </w:lvl>
    <w:lvl w:ilvl="4" w:tplc="EC9EFDEA" w:tentative="1">
      <w:start w:val="1"/>
      <w:numFmt w:val="bullet"/>
      <w:lvlText w:val=""/>
      <w:lvlJc w:val="left"/>
      <w:pPr>
        <w:tabs>
          <w:tab w:val="num" w:pos="3600"/>
        </w:tabs>
        <w:ind w:left="3600" w:hanging="360"/>
      </w:pPr>
      <w:rPr>
        <w:rFonts w:ascii="Symbol" w:hAnsi="Symbol" w:hint="default"/>
      </w:rPr>
    </w:lvl>
    <w:lvl w:ilvl="5" w:tplc="C8D677F0" w:tentative="1">
      <w:start w:val="1"/>
      <w:numFmt w:val="bullet"/>
      <w:lvlText w:val=""/>
      <w:lvlJc w:val="left"/>
      <w:pPr>
        <w:tabs>
          <w:tab w:val="num" w:pos="4320"/>
        </w:tabs>
        <w:ind w:left="4320" w:hanging="360"/>
      </w:pPr>
      <w:rPr>
        <w:rFonts w:ascii="Symbol" w:hAnsi="Symbol" w:hint="default"/>
      </w:rPr>
    </w:lvl>
    <w:lvl w:ilvl="6" w:tplc="A720284E" w:tentative="1">
      <w:start w:val="1"/>
      <w:numFmt w:val="bullet"/>
      <w:lvlText w:val=""/>
      <w:lvlJc w:val="left"/>
      <w:pPr>
        <w:tabs>
          <w:tab w:val="num" w:pos="5040"/>
        </w:tabs>
        <w:ind w:left="5040" w:hanging="360"/>
      </w:pPr>
      <w:rPr>
        <w:rFonts w:ascii="Symbol" w:hAnsi="Symbol" w:hint="default"/>
      </w:rPr>
    </w:lvl>
    <w:lvl w:ilvl="7" w:tplc="96E8BE14" w:tentative="1">
      <w:start w:val="1"/>
      <w:numFmt w:val="bullet"/>
      <w:lvlText w:val=""/>
      <w:lvlJc w:val="left"/>
      <w:pPr>
        <w:tabs>
          <w:tab w:val="num" w:pos="5760"/>
        </w:tabs>
        <w:ind w:left="5760" w:hanging="360"/>
      </w:pPr>
      <w:rPr>
        <w:rFonts w:ascii="Symbol" w:hAnsi="Symbol" w:hint="default"/>
      </w:rPr>
    </w:lvl>
    <w:lvl w:ilvl="8" w:tplc="892CE07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CB4AC6"/>
    <w:multiLevelType w:val="hybridMultilevel"/>
    <w:tmpl w:val="8A0A0656"/>
    <w:lvl w:ilvl="0" w:tplc="76EA66C0">
      <w:start w:val="1"/>
      <w:numFmt w:val="bullet"/>
      <w:lvlText w:val=""/>
      <w:lvlJc w:val="left"/>
      <w:pPr>
        <w:tabs>
          <w:tab w:val="num" w:pos="720"/>
        </w:tabs>
        <w:ind w:left="720" w:hanging="360"/>
      </w:pPr>
      <w:rPr>
        <w:rFonts w:ascii="Symbol" w:hAnsi="Symbol" w:hint="default"/>
      </w:rPr>
    </w:lvl>
    <w:lvl w:ilvl="1" w:tplc="341A2ADC" w:tentative="1">
      <w:start w:val="1"/>
      <w:numFmt w:val="bullet"/>
      <w:lvlText w:val=""/>
      <w:lvlJc w:val="left"/>
      <w:pPr>
        <w:tabs>
          <w:tab w:val="num" w:pos="1440"/>
        </w:tabs>
        <w:ind w:left="1440" w:hanging="360"/>
      </w:pPr>
      <w:rPr>
        <w:rFonts w:ascii="Symbol" w:hAnsi="Symbol" w:hint="default"/>
      </w:rPr>
    </w:lvl>
    <w:lvl w:ilvl="2" w:tplc="AFC215F6" w:tentative="1">
      <w:start w:val="1"/>
      <w:numFmt w:val="bullet"/>
      <w:lvlText w:val=""/>
      <w:lvlJc w:val="left"/>
      <w:pPr>
        <w:tabs>
          <w:tab w:val="num" w:pos="2160"/>
        </w:tabs>
        <w:ind w:left="2160" w:hanging="360"/>
      </w:pPr>
      <w:rPr>
        <w:rFonts w:ascii="Symbol" w:hAnsi="Symbol" w:hint="default"/>
      </w:rPr>
    </w:lvl>
    <w:lvl w:ilvl="3" w:tplc="EE5CD162" w:tentative="1">
      <w:start w:val="1"/>
      <w:numFmt w:val="bullet"/>
      <w:lvlText w:val=""/>
      <w:lvlJc w:val="left"/>
      <w:pPr>
        <w:tabs>
          <w:tab w:val="num" w:pos="2880"/>
        </w:tabs>
        <w:ind w:left="2880" w:hanging="360"/>
      </w:pPr>
      <w:rPr>
        <w:rFonts w:ascii="Symbol" w:hAnsi="Symbol" w:hint="default"/>
      </w:rPr>
    </w:lvl>
    <w:lvl w:ilvl="4" w:tplc="5C7C97DC" w:tentative="1">
      <w:start w:val="1"/>
      <w:numFmt w:val="bullet"/>
      <w:lvlText w:val=""/>
      <w:lvlJc w:val="left"/>
      <w:pPr>
        <w:tabs>
          <w:tab w:val="num" w:pos="3600"/>
        </w:tabs>
        <w:ind w:left="3600" w:hanging="360"/>
      </w:pPr>
      <w:rPr>
        <w:rFonts w:ascii="Symbol" w:hAnsi="Symbol" w:hint="default"/>
      </w:rPr>
    </w:lvl>
    <w:lvl w:ilvl="5" w:tplc="6B84FDBE" w:tentative="1">
      <w:start w:val="1"/>
      <w:numFmt w:val="bullet"/>
      <w:lvlText w:val=""/>
      <w:lvlJc w:val="left"/>
      <w:pPr>
        <w:tabs>
          <w:tab w:val="num" w:pos="4320"/>
        </w:tabs>
        <w:ind w:left="4320" w:hanging="360"/>
      </w:pPr>
      <w:rPr>
        <w:rFonts w:ascii="Symbol" w:hAnsi="Symbol" w:hint="default"/>
      </w:rPr>
    </w:lvl>
    <w:lvl w:ilvl="6" w:tplc="0B8C490A" w:tentative="1">
      <w:start w:val="1"/>
      <w:numFmt w:val="bullet"/>
      <w:lvlText w:val=""/>
      <w:lvlJc w:val="left"/>
      <w:pPr>
        <w:tabs>
          <w:tab w:val="num" w:pos="5040"/>
        </w:tabs>
        <w:ind w:left="5040" w:hanging="360"/>
      </w:pPr>
      <w:rPr>
        <w:rFonts w:ascii="Symbol" w:hAnsi="Symbol" w:hint="default"/>
      </w:rPr>
    </w:lvl>
    <w:lvl w:ilvl="7" w:tplc="965812A4" w:tentative="1">
      <w:start w:val="1"/>
      <w:numFmt w:val="bullet"/>
      <w:lvlText w:val=""/>
      <w:lvlJc w:val="left"/>
      <w:pPr>
        <w:tabs>
          <w:tab w:val="num" w:pos="5760"/>
        </w:tabs>
        <w:ind w:left="5760" w:hanging="360"/>
      </w:pPr>
      <w:rPr>
        <w:rFonts w:ascii="Symbol" w:hAnsi="Symbol" w:hint="default"/>
      </w:rPr>
    </w:lvl>
    <w:lvl w:ilvl="8" w:tplc="8702DE6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0FD5E88"/>
    <w:multiLevelType w:val="hybridMultilevel"/>
    <w:tmpl w:val="076AC5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E75AEC"/>
    <w:multiLevelType w:val="hybridMultilevel"/>
    <w:tmpl w:val="B354188E"/>
    <w:lvl w:ilvl="0" w:tplc="53C872C4">
      <w:start w:val="1"/>
      <w:numFmt w:val="bullet"/>
      <w:lvlText w:val=""/>
      <w:lvlJc w:val="left"/>
      <w:pPr>
        <w:tabs>
          <w:tab w:val="num" w:pos="720"/>
        </w:tabs>
        <w:ind w:left="720" w:hanging="360"/>
      </w:pPr>
      <w:rPr>
        <w:rFonts w:ascii="Symbol" w:hAnsi="Symbol" w:hint="default"/>
      </w:rPr>
    </w:lvl>
    <w:lvl w:ilvl="1" w:tplc="598A9FD2" w:tentative="1">
      <w:start w:val="1"/>
      <w:numFmt w:val="bullet"/>
      <w:lvlText w:val=""/>
      <w:lvlJc w:val="left"/>
      <w:pPr>
        <w:tabs>
          <w:tab w:val="num" w:pos="1440"/>
        </w:tabs>
        <w:ind w:left="1440" w:hanging="360"/>
      </w:pPr>
      <w:rPr>
        <w:rFonts w:ascii="Symbol" w:hAnsi="Symbol" w:hint="default"/>
      </w:rPr>
    </w:lvl>
    <w:lvl w:ilvl="2" w:tplc="E9002804" w:tentative="1">
      <w:start w:val="1"/>
      <w:numFmt w:val="bullet"/>
      <w:lvlText w:val=""/>
      <w:lvlJc w:val="left"/>
      <w:pPr>
        <w:tabs>
          <w:tab w:val="num" w:pos="2160"/>
        </w:tabs>
        <w:ind w:left="2160" w:hanging="360"/>
      </w:pPr>
      <w:rPr>
        <w:rFonts w:ascii="Symbol" w:hAnsi="Symbol" w:hint="default"/>
      </w:rPr>
    </w:lvl>
    <w:lvl w:ilvl="3" w:tplc="AF56FFE6" w:tentative="1">
      <w:start w:val="1"/>
      <w:numFmt w:val="bullet"/>
      <w:lvlText w:val=""/>
      <w:lvlJc w:val="left"/>
      <w:pPr>
        <w:tabs>
          <w:tab w:val="num" w:pos="2880"/>
        </w:tabs>
        <w:ind w:left="2880" w:hanging="360"/>
      </w:pPr>
      <w:rPr>
        <w:rFonts w:ascii="Symbol" w:hAnsi="Symbol" w:hint="default"/>
      </w:rPr>
    </w:lvl>
    <w:lvl w:ilvl="4" w:tplc="BFE087C2" w:tentative="1">
      <w:start w:val="1"/>
      <w:numFmt w:val="bullet"/>
      <w:lvlText w:val=""/>
      <w:lvlJc w:val="left"/>
      <w:pPr>
        <w:tabs>
          <w:tab w:val="num" w:pos="3600"/>
        </w:tabs>
        <w:ind w:left="3600" w:hanging="360"/>
      </w:pPr>
      <w:rPr>
        <w:rFonts w:ascii="Symbol" w:hAnsi="Symbol" w:hint="default"/>
      </w:rPr>
    </w:lvl>
    <w:lvl w:ilvl="5" w:tplc="9FF02AAC" w:tentative="1">
      <w:start w:val="1"/>
      <w:numFmt w:val="bullet"/>
      <w:lvlText w:val=""/>
      <w:lvlJc w:val="left"/>
      <w:pPr>
        <w:tabs>
          <w:tab w:val="num" w:pos="4320"/>
        </w:tabs>
        <w:ind w:left="4320" w:hanging="360"/>
      </w:pPr>
      <w:rPr>
        <w:rFonts w:ascii="Symbol" w:hAnsi="Symbol" w:hint="default"/>
      </w:rPr>
    </w:lvl>
    <w:lvl w:ilvl="6" w:tplc="55504CD2" w:tentative="1">
      <w:start w:val="1"/>
      <w:numFmt w:val="bullet"/>
      <w:lvlText w:val=""/>
      <w:lvlJc w:val="left"/>
      <w:pPr>
        <w:tabs>
          <w:tab w:val="num" w:pos="5040"/>
        </w:tabs>
        <w:ind w:left="5040" w:hanging="360"/>
      </w:pPr>
      <w:rPr>
        <w:rFonts w:ascii="Symbol" w:hAnsi="Symbol" w:hint="default"/>
      </w:rPr>
    </w:lvl>
    <w:lvl w:ilvl="7" w:tplc="9A66A2A2" w:tentative="1">
      <w:start w:val="1"/>
      <w:numFmt w:val="bullet"/>
      <w:lvlText w:val=""/>
      <w:lvlJc w:val="left"/>
      <w:pPr>
        <w:tabs>
          <w:tab w:val="num" w:pos="5760"/>
        </w:tabs>
        <w:ind w:left="5760" w:hanging="360"/>
      </w:pPr>
      <w:rPr>
        <w:rFonts w:ascii="Symbol" w:hAnsi="Symbol" w:hint="default"/>
      </w:rPr>
    </w:lvl>
    <w:lvl w:ilvl="8" w:tplc="A05A0B0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AD81201"/>
    <w:multiLevelType w:val="hybridMultilevel"/>
    <w:tmpl w:val="AEDA51F6"/>
    <w:lvl w:ilvl="0" w:tplc="C240A7F2">
      <w:start w:val="1"/>
      <w:numFmt w:val="bullet"/>
      <w:lvlText w:val=""/>
      <w:lvlJc w:val="left"/>
      <w:pPr>
        <w:tabs>
          <w:tab w:val="num" w:pos="360"/>
        </w:tabs>
        <w:ind w:left="360" w:hanging="360"/>
      </w:pPr>
      <w:rPr>
        <w:rFonts w:ascii="Symbol" w:hAnsi="Symbol" w:hint="default"/>
      </w:rPr>
    </w:lvl>
    <w:lvl w:ilvl="1" w:tplc="8974D206" w:tentative="1">
      <w:start w:val="1"/>
      <w:numFmt w:val="bullet"/>
      <w:lvlText w:val=""/>
      <w:lvlJc w:val="left"/>
      <w:pPr>
        <w:tabs>
          <w:tab w:val="num" w:pos="1080"/>
        </w:tabs>
        <w:ind w:left="1080" w:hanging="360"/>
      </w:pPr>
      <w:rPr>
        <w:rFonts w:ascii="Symbol" w:hAnsi="Symbol" w:hint="default"/>
      </w:rPr>
    </w:lvl>
    <w:lvl w:ilvl="2" w:tplc="B9E416BC" w:tentative="1">
      <w:start w:val="1"/>
      <w:numFmt w:val="bullet"/>
      <w:lvlText w:val=""/>
      <w:lvlJc w:val="left"/>
      <w:pPr>
        <w:tabs>
          <w:tab w:val="num" w:pos="1800"/>
        </w:tabs>
        <w:ind w:left="1800" w:hanging="360"/>
      </w:pPr>
      <w:rPr>
        <w:rFonts w:ascii="Symbol" w:hAnsi="Symbol" w:hint="default"/>
      </w:rPr>
    </w:lvl>
    <w:lvl w:ilvl="3" w:tplc="7C462916" w:tentative="1">
      <w:start w:val="1"/>
      <w:numFmt w:val="bullet"/>
      <w:lvlText w:val=""/>
      <w:lvlJc w:val="left"/>
      <w:pPr>
        <w:tabs>
          <w:tab w:val="num" w:pos="2520"/>
        </w:tabs>
        <w:ind w:left="2520" w:hanging="360"/>
      </w:pPr>
      <w:rPr>
        <w:rFonts w:ascii="Symbol" w:hAnsi="Symbol" w:hint="default"/>
      </w:rPr>
    </w:lvl>
    <w:lvl w:ilvl="4" w:tplc="AB24F658" w:tentative="1">
      <w:start w:val="1"/>
      <w:numFmt w:val="bullet"/>
      <w:lvlText w:val=""/>
      <w:lvlJc w:val="left"/>
      <w:pPr>
        <w:tabs>
          <w:tab w:val="num" w:pos="3240"/>
        </w:tabs>
        <w:ind w:left="3240" w:hanging="360"/>
      </w:pPr>
      <w:rPr>
        <w:rFonts w:ascii="Symbol" w:hAnsi="Symbol" w:hint="default"/>
      </w:rPr>
    </w:lvl>
    <w:lvl w:ilvl="5" w:tplc="3E103D0A" w:tentative="1">
      <w:start w:val="1"/>
      <w:numFmt w:val="bullet"/>
      <w:lvlText w:val=""/>
      <w:lvlJc w:val="left"/>
      <w:pPr>
        <w:tabs>
          <w:tab w:val="num" w:pos="3960"/>
        </w:tabs>
        <w:ind w:left="3960" w:hanging="360"/>
      </w:pPr>
      <w:rPr>
        <w:rFonts w:ascii="Symbol" w:hAnsi="Symbol" w:hint="default"/>
      </w:rPr>
    </w:lvl>
    <w:lvl w:ilvl="6" w:tplc="320C7F88" w:tentative="1">
      <w:start w:val="1"/>
      <w:numFmt w:val="bullet"/>
      <w:lvlText w:val=""/>
      <w:lvlJc w:val="left"/>
      <w:pPr>
        <w:tabs>
          <w:tab w:val="num" w:pos="4680"/>
        </w:tabs>
        <w:ind w:left="4680" w:hanging="360"/>
      </w:pPr>
      <w:rPr>
        <w:rFonts w:ascii="Symbol" w:hAnsi="Symbol" w:hint="default"/>
      </w:rPr>
    </w:lvl>
    <w:lvl w:ilvl="7" w:tplc="22766690" w:tentative="1">
      <w:start w:val="1"/>
      <w:numFmt w:val="bullet"/>
      <w:lvlText w:val=""/>
      <w:lvlJc w:val="left"/>
      <w:pPr>
        <w:tabs>
          <w:tab w:val="num" w:pos="5400"/>
        </w:tabs>
        <w:ind w:left="5400" w:hanging="360"/>
      </w:pPr>
      <w:rPr>
        <w:rFonts w:ascii="Symbol" w:hAnsi="Symbol" w:hint="default"/>
      </w:rPr>
    </w:lvl>
    <w:lvl w:ilvl="8" w:tplc="2564F2F8"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4BB062DB"/>
    <w:multiLevelType w:val="hybridMultilevel"/>
    <w:tmpl w:val="8BD27292"/>
    <w:lvl w:ilvl="0" w:tplc="EEA4C2F0">
      <w:start w:val="1"/>
      <w:numFmt w:val="bullet"/>
      <w:lvlText w:val=""/>
      <w:lvlJc w:val="left"/>
      <w:pPr>
        <w:tabs>
          <w:tab w:val="num" w:pos="360"/>
        </w:tabs>
        <w:ind w:left="360" w:hanging="360"/>
      </w:pPr>
      <w:rPr>
        <w:rFonts w:ascii="Symbol" w:hAnsi="Symbol" w:hint="default"/>
      </w:rPr>
    </w:lvl>
    <w:lvl w:ilvl="1" w:tplc="F2D4559E" w:tentative="1">
      <w:start w:val="1"/>
      <w:numFmt w:val="bullet"/>
      <w:lvlText w:val=""/>
      <w:lvlJc w:val="left"/>
      <w:pPr>
        <w:tabs>
          <w:tab w:val="num" w:pos="1080"/>
        </w:tabs>
        <w:ind w:left="1080" w:hanging="360"/>
      </w:pPr>
      <w:rPr>
        <w:rFonts w:ascii="Symbol" w:hAnsi="Symbol" w:hint="default"/>
      </w:rPr>
    </w:lvl>
    <w:lvl w:ilvl="2" w:tplc="0C1AB48A" w:tentative="1">
      <w:start w:val="1"/>
      <w:numFmt w:val="bullet"/>
      <w:lvlText w:val=""/>
      <w:lvlJc w:val="left"/>
      <w:pPr>
        <w:tabs>
          <w:tab w:val="num" w:pos="1800"/>
        </w:tabs>
        <w:ind w:left="1800" w:hanging="360"/>
      </w:pPr>
      <w:rPr>
        <w:rFonts w:ascii="Symbol" w:hAnsi="Symbol" w:hint="default"/>
      </w:rPr>
    </w:lvl>
    <w:lvl w:ilvl="3" w:tplc="BAD27EE4" w:tentative="1">
      <w:start w:val="1"/>
      <w:numFmt w:val="bullet"/>
      <w:lvlText w:val=""/>
      <w:lvlJc w:val="left"/>
      <w:pPr>
        <w:tabs>
          <w:tab w:val="num" w:pos="2520"/>
        </w:tabs>
        <w:ind w:left="2520" w:hanging="360"/>
      </w:pPr>
      <w:rPr>
        <w:rFonts w:ascii="Symbol" w:hAnsi="Symbol" w:hint="default"/>
      </w:rPr>
    </w:lvl>
    <w:lvl w:ilvl="4" w:tplc="630AE05E" w:tentative="1">
      <w:start w:val="1"/>
      <w:numFmt w:val="bullet"/>
      <w:lvlText w:val=""/>
      <w:lvlJc w:val="left"/>
      <w:pPr>
        <w:tabs>
          <w:tab w:val="num" w:pos="3240"/>
        </w:tabs>
        <w:ind w:left="3240" w:hanging="360"/>
      </w:pPr>
      <w:rPr>
        <w:rFonts w:ascii="Symbol" w:hAnsi="Symbol" w:hint="default"/>
      </w:rPr>
    </w:lvl>
    <w:lvl w:ilvl="5" w:tplc="03F65D3A" w:tentative="1">
      <w:start w:val="1"/>
      <w:numFmt w:val="bullet"/>
      <w:lvlText w:val=""/>
      <w:lvlJc w:val="left"/>
      <w:pPr>
        <w:tabs>
          <w:tab w:val="num" w:pos="3960"/>
        </w:tabs>
        <w:ind w:left="3960" w:hanging="360"/>
      </w:pPr>
      <w:rPr>
        <w:rFonts w:ascii="Symbol" w:hAnsi="Symbol" w:hint="default"/>
      </w:rPr>
    </w:lvl>
    <w:lvl w:ilvl="6" w:tplc="FAB82C44" w:tentative="1">
      <w:start w:val="1"/>
      <w:numFmt w:val="bullet"/>
      <w:lvlText w:val=""/>
      <w:lvlJc w:val="left"/>
      <w:pPr>
        <w:tabs>
          <w:tab w:val="num" w:pos="4680"/>
        </w:tabs>
        <w:ind w:left="4680" w:hanging="360"/>
      </w:pPr>
      <w:rPr>
        <w:rFonts w:ascii="Symbol" w:hAnsi="Symbol" w:hint="default"/>
      </w:rPr>
    </w:lvl>
    <w:lvl w:ilvl="7" w:tplc="7E8653FA" w:tentative="1">
      <w:start w:val="1"/>
      <w:numFmt w:val="bullet"/>
      <w:lvlText w:val=""/>
      <w:lvlJc w:val="left"/>
      <w:pPr>
        <w:tabs>
          <w:tab w:val="num" w:pos="5400"/>
        </w:tabs>
        <w:ind w:left="5400" w:hanging="360"/>
      </w:pPr>
      <w:rPr>
        <w:rFonts w:ascii="Symbol" w:hAnsi="Symbol" w:hint="default"/>
      </w:rPr>
    </w:lvl>
    <w:lvl w:ilvl="8" w:tplc="355694B4"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57052D1C"/>
    <w:multiLevelType w:val="hybridMultilevel"/>
    <w:tmpl w:val="2EB2D75C"/>
    <w:lvl w:ilvl="0" w:tplc="2EF4D184">
      <w:start w:val="1"/>
      <w:numFmt w:val="bullet"/>
      <w:lvlText w:val=""/>
      <w:lvlJc w:val="left"/>
      <w:pPr>
        <w:ind w:left="720" w:hanging="360"/>
      </w:pPr>
      <w:rPr>
        <w:rFonts w:ascii="Symbol" w:hAnsi="Symbol" w:hint="default"/>
        <w:color w:val="FF755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F2AF1"/>
    <w:multiLevelType w:val="hybridMultilevel"/>
    <w:tmpl w:val="5114C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4FFAC"/>
    <w:multiLevelType w:val="hybridMultilevel"/>
    <w:tmpl w:val="1AC4363A"/>
    <w:lvl w:ilvl="0" w:tplc="A022C8DA">
      <w:start w:val="1"/>
      <w:numFmt w:val="bullet"/>
      <w:pStyle w:val="ListParagraph"/>
      <w:lvlText w:val=""/>
      <w:lvlJc w:val="left"/>
      <w:pPr>
        <w:ind w:left="720" w:hanging="360"/>
      </w:pPr>
      <w:rPr>
        <w:rFonts w:ascii="Symbol" w:hAnsi="Symbol" w:hint="default"/>
      </w:rPr>
    </w:lvl>
    <w:lvl w:ilvl="1" w:tplc="EC981092">
      <w:start w:val="1"/>
      <w:numFmt w:val="bullet"/>
      <w:lvlText w:val="o"/>
      <w:lvlJc w:val="left"/>
      <w:pPr>
        <w:ind w:left="1440" w:hanging="360"/>
      </w:pPr>
      <w:rPr>
        <w:rFonts w:ascii="Courier New" w:hAnsi="Courier New" w:hint="default"/>
      </w:rPr>
    </w:lvl>
    <w:lvl w:ilvl="2" w:tplc="F0B2847E">
      <w:start w:val="1"/>
      <w:numFmt w:val="bullet"/>
      <w:lvlText w:val=""/>
      <w:lvlJc w:val="left"/>
      <w:pPr>
        <w:ind w:left="2160" w:hanging="360"/>
      </w:pPr>
      <w:rPr>
        <w:rFonts w:ascii="Wingdings" w:hAnsi="Wingdings" w:hint="default"/>
      </w:rPr>
    </w:lvl>
    <w:lvl w:ilvl="3" w:tplc="3EAEE4EC">
      <w:start w:val="1"/>
      <w:numFmt w:val="bullet"/>
      <w:lvlText w:val=""/>
      <w:lvlJc w:val="left"/>
      <w:pPr>
        <w:ind w:left="2880" w:hanging="360"/>
      </w:pPr>
      <w:rPr>
        <w:rFonts w:ascii="Symbol" w:hAnsi="Symbol" w:hint="default"/>
      </w:rPr>
    </w:lvl>
    <w:lvl w:ilvl="4" w:tplc="B2F292E0">
      <w:start w:val="1"/>
      <w:numFmt w:val="bullet"/>
      <w:lvlText w:val="o"/>
      <w:lvlJc w:val="left"/>
      <w:pPr>
        <w:ind w:left="3600" w:hanging="360"/>
      </w:pPr>
      <w:rPr>
        <w:rFonts w:ascii="Courier New" w:hAnsi="Courier New" w:hint="default"/>
      </w:rPr>
    </w:lvl>
    <w:lvl w:ilvl="5" w:tplc="29B8FAFA">
      <w:start w:val="1"/>
      <w:numFmt w:val="bullet"/>
      <w:lvlText w:val=""/>
      <w:lvlJc w:val="left"/>
      <w:pPr>
        <w:ind w:left="4320" w:hanging="360"/>
      </w:pPr>
      <w:rPr>
        <w:rFonts w:ascii="Wingdings" w:hAnsi="Wingdings" w:hint="default"/>
      </w:rPr>
    </w:lvl>
    <w:lvl w:ilvl="6" w:tplc="FC90C762">
      <w:start w:val="1"/>
      <w:numFmt w:val="bullet"/>
      <w:lvlText w:val=""/>
      <w:lvlJc w:val="left"/>
      <w:pPr>
        <w:ind w:left="5040" w:hanging="360"/>
      </w:pPr>
      <w:rPr>
        <w:rFonts w:ascii="Symbol" w:hAnsi="Symbol" w:hint="default"/>
      </w:rPr>
    </w:lvl>
    <w:lvl w:ilvl="7" w:tplc="8FDC73E4">
      <w:start w:val="1"/>
      <w:numFmt w:val="bullet"/>
      <w:lvlText w:val="o"/>
      <w:lvlJc w:val="left"/>
      <w:pPr>
        <w:ind w:left="5760" w:hanging="360"/>
      </w:pPr>
      <w:rPr>
        <w:rFonts w:ascii="Courier New" w:hAnsi="Courier New" w:hint="default"/>
      </w:rPr>
    </w:lvl>
    <w:lvl w:ilvl="8" w:tplc="7E4A45D4">
      <w:start w:val="1"/>
      <w:numFmt w:val="bullet"/>
      <w:lvlText w:val=""/>
      <w:lvlJc w:val="left"/>
      <w:pPr>
        <w:ind w:left="6480" w:hanging="360"/>
      </w:pPr>
      <w:rPr>
        <w:rFonts w:ascii="Wingdings" w:hAnsi="Wingdings" w:hint="default"/>
      </w:rPr>
    </w:lvl>
  </w:abstractNum>
  <w:abstractNum w:abstractNumId="23" w15:restartNumberingAfterBreak="0">
    <w:nsid w:val="68043DD5"/>
    <w:multiLevelType w:val="hybridMultilevel"/>
    <w:tmpl w:val="C2083656"/>
    <w:lvl w:ilvl="0" w:tplc="F6EA28CE">
      <w:start w:val="1"/>
      <w:numFmt w:val="bullet"/>
      <w:lvlText w:val=""/>
      <w:lvlJc w:val="left"/>
      <w:pPr>
        <w:tabs>
          <w:tab w:val="num" w:pos="720"/>
        </w:tabs>
        <w:ind w:left="720" w:hanging="360"/>
      </w:pPr>
      <w:rPr>
        <w:rFonts w:ascii="Symbol" w:hAnsi="Symbol" w:hint="default"/>
      </w:rPr>
    </w:lvl>
    <w:lvl w:ilvl="1" w:tplc="DE3EB004" w:tentative="1">
      <w:start w:val="1"/>
      <w:numFmt w:val="bullet"/>
      <w:lvlText w:val=""/>
      <w:lvlJc w:val="left"/>
      <w:pPr>
        <w:tabs>
          <w:tab w:val="num" w:pos="1440"/>
        </w:tabs>
        <w:ind w:left="1440" w:hanging="360"/>
      </w:pPr>
      <w:rPr>
        <w:rFonts w:ascii="Symbol" w:hAnsi="Symbol" w:hint="default"/>
      </w:rPr>
    </w:lvl>
    <w:lvl w:ilvl="2" w:tplc="19E0E454" w:tentative="1">
      <w:start w:val="1"/>
      <w:numFmt w:val="bullet"/>
      <w:lvlText w:val=""/>
      <w:lvlJc w:val="left"/>
      <w:pPr>
        <w:tabs>
          <w:tab w:val="num" w:pos="2160"/>
        </w:tabs>
        <w:ind w:left="2160" w:hanging="360"/>
      </w:pPr>
      <w:rPr>
        <w:rFonts w:ascii="Symbol" w:hAnsi="Symbol" w:hint="default"/>
      </w:rPr>
    </w:lvl>
    <w:lvl w:ilvl="3" w:tplc="FD0094CE" w:tentative="1">
      <w:start w:val="1"/>
      <w:numFmt w:val="bullet"/>
      <w:lvlText w:val=""/>
      <w:lvlJc w:val="left"/>
      <w:pPr>
        <w:tabs>
          <w:tab w:val="num" w:pos="2880"/>
        </w:tabs>
        <w:ind w:left="2880" w:hanging="360"/>
      </w:pPr>
      <w:rPr>
        <w:rFonts w:ascii="Symbol" w:hAnsi="Symbol" w:hint="default"/>
      </w:rPr>
    </w:lvl>
    <w:lvl w:ilvl="4" w:tplc="17E636CA" w:tentative="1">
      <w:start w:val="1"/>
      <w:numFmt w:val="bullet"/>
      <w:lvlText w:val=""/>
      <w:lvlJc w:val="left"/>
      <w:pPr>
        <w:tabs>
          <w:tab w:val="num" w:pos="3600"/>
        </w:tabs>
        <w:ind w:left="3600" w:hanging="360"/>
      </w:pPr>
      <w:rPr>
        <w:rFonts w:ascii="Symbol" w:hAnsi="Symbol" w:hint="default"/>
      </w:rPr>
    </w:lvl>
    <w:lvl w:ilvl="5" w:tplc="420C4EC6" w:tentative="1">
      <w:start w:val="1"/>
      <w:numFmt w:val="bullet"/>
      <w:lvlText w:val=""/>
      <w:lvlJc w:val="left"/>
      <w:pPr>
        <w:tabs>
          <w:tab w:val="num" w:pos="4320"/>
        </w:tabs>
        <w:ind w:left="4320" w:hanging="360"/>
      </w:pPr>
      <w:rPr>
        <w:rFonts w:ascii="Symbol" w:hAnsi="Symbol" w:hint="default"/>
      </w:rPr>
    </w:lvl>
    <w:lvl w:ilvl="6" w:tplc="7C92783E" w:tentative="1">
      <w:start w:val="1"/>
      <w:numFmt w:val="bullet"/>
      <w:lvlText w:val=""/>
      <w:lvlJc w:val="left"/>
      <w:pPr>
        <w:tabs>
          <w:tab w:val="num" w:pos="5040"/>
        </w:tabs>
        <w:ind w:left="5040" w:hanging="360"/>
      </w:pPr>
      <w:rPr>
        <w:rFonts w:ascii="Symbol" w:hAnsi="Symbol" w:hint="default"/>
      </w:rPr>
    </w:lvl>
    <w:lvl w:ilvl="7" w:tplc="555888A8" w:tentative="1">
      <w:start w:val="1"/>
      <w:numFmt w:val="bullet"/>
      <w:lvlText w:val=""/>
      <w:lvlJc w:val="left"/>
      <w:pPr>
        <w:tabs>
          <w:tab w:val="num" w:pos="5760"/>
        </w:tabs>
        <w:ind w:left="5760" w:hanging="360"/>
      </w:pPr>
      <w:rPr>
        <w:rFonts w:ascii="Symbol" w:hAnsi="Symbol" w:hint="default"/>
      </w:rPr>
    </w:lvl>
    <w:lvl w:ilvl="8" w:tplc="00FAC39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F7B20DD"/>
    <w:multiLevelType w:val="hybridMultilevel"/>
    <w:tmpl w:val="FDF07CC0"/>
    <w:lvl w:ilvl="0" w:tplc="59DCCD0C">
      <w:start w:val="1"/>
      <w:numFmt w:val="bullet"/>
      <w:lvlText w:val=""/>
      <w:lvlJc w:val="left"/>
      <w:pPr>
        <w:tabs>
          <w:tab w:val="num" w:pos="360"/>
        </w:tabs>
        <w:ind w:left="360" w:hanging="360"/>
      </w:pPr>
      <w:rPr>
        <w:rFonts w:ascii="Symbol" w:hAnsi="Symbol" w:hint="default"/>
      </w:rPr>
    </w:lvl>
    <w:lvl w:ilvl="1" w:tplc="FBF0AC3A" w:tentative="1">
      <w:start w:val="1"/>
      <w:numFmt w:val="bullet"/>
      <w:lvlText w:val=""/>
      <w:lvlJc w:val="left"/>
      <w:pPr>
        <w:tabs>
          <w:tab w:val="num" w:pos="1080"/>
        </w:tabs>
        <w:ind w:left="1080" w:hanging="360"/>
      </w:pPr>
      <w:rPr>
        <w:rFonts w:ascii="Symbol" w:hAnsi="Symbol" w:hint="default"/>
      </w:rPr>
    </w:lvl>
    <w:lvl w:ilvl="2" w:tplc="B560BA36" w:tentative="1">
      <w:start w:val="1"/>
      <w:numFmt w:val="bullet"/>
      <w:lvlText w:val=""/>
      <w:lvlJc w:val="left"/>
      <w:pPr>
        <w:tabs>
          <w:tab w:val="num" w:pos="1800"/>
        </w:tabs>
        <w:ind w:left="1800" w:hanging="360"/>
      </w:pPr>
      <w:rPr>
        <w:rFonts w:ascii="Symbol" w:hAnsi="Symbol" w:hint="default"/>
      </w:rPr>
    </w:lvl>
    <w:lvl w:ilvl="3" w:tplc="54BAD6AE" w:tentative="1">
      <w:start w:val="1"/>
      <w:numFmt w:val="bullet"/>
      <w:lvlText w:val=""/>
      <w:lvlJc w:val="left"/>
      <w:pPr>
        <w:tabs>
          <w:tab w:val="num" w:pos="2520"/>
        </w:tabs>
        <w:ind w:left="2520" w:hanging="360"/>
      </w:pPr>
      <w:rPr>
        <w:rFonts w:ascii="Symbol" w:hAnsi="Symbol" w:hint="default"/>
      </w:rPr>
    </w:lvl>
    <w:lvl w:ilvl="4" w:tplc="8E3862BE" w:tentative="1">
      <w:start w:val="1"/>
      <w:numFmt w:val="bullet"/>
      <w:lvlText w:val=""/>
      <w:lvlJc w:val="left"/>
      <w:pPr>
        <w:tabs>
          <w:tab w:val="num" w:pos="3240"/>
        </w:tabs>
        <w:ind w:left="3240" w:hanging="360"/>
      </w:pPr>
      <w:rPr>
        <w:rFonts w:ascii="Symbol" w:hAnsi="Symbol" w:hint="default"/>
      </w:rPr>
    </w:lvl>
    <w:lvl w:ilvl="5" w:tplc="6F102C68" w:tentative="1">
      <w:start w:val="1"/>
      <w:numFmt w:val="bullet"/>
      <w:lvlText w:val=""/>
      <w:lvlJc w:val="left"/>
      <w:pPr>
        <w:tabs>
          <w:tab w:val="num" w:pos="3960"/>
        </w:tabs>
        <w:ind w:left="3960" w:hanging="360"/>
      </w:pPr>
      <w:rPr>
        <w:rFonts w:ascii="Symbol" w:hAnsi="Symbol" w:hint="default"/>
      </w:rPr>
    </w:lvl>
    <w:lvl w:ilvl="6" w:tplc="E832620C" w:tentative="1">
      <w:start w:val="1"/>
      <w:numFmt w:val="bullet"/>
      <w:lvlText w:val=""/>
      <w:lvlJc w:val="left"/>
      <w:pPr>
        <w:tabs>
          <w:tab w:val="num" w:pos="4680"/>
        </w:tabs>
        <w:ind w:left="4680" w:hanging="360"/>
      </w:pPr>
      <w:rPr>
        <w:rFonts w:ascii="Symbol" w:hAnsi="Symbol" w:hint="default"/>
      </w:rPr>
    </w:lvl>
    <w:lvl w:ilvl="7" w:tplc="E7C28BF8" w:tentative="1">
      <w:start w:val="1"/>
      <w:numFmt w:val="bullet"/>
      <w:lvlText w:val=""/>
      <w:lvlJc w:val="left"/>
      <w:pPr>
        <w:tabs>
          <w:tab w:val="num" w:pos="5400"/>
        </w:tabs>
        <w:ind w:left="5400" w:hanging="360"/>
      </w:pPr>
      <w:rPr>
        <w:rFonts w:ascii="Symbol" w:hAnsi="Symbol" w:hint="default"/>
      </w:rPr>
    </w:lvl>
    <w:lvl w:ilvl="8" w:tplc="50DA2C6A"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7C203611"/>
    <w:multiLevelType w:val="hybridMultilevel"/>
    <w:tmpl w:val="E4B0BD68"/>
    <w:lvl w:ilvl="0" w:tplc="C0F28176">
      <w:start w:val="1"/>
      <w:numFmt w:val="bullet"/>
      <w:lvlText w:val=""/>
      <w:lvlJc w:val="left"/>
      <w:pPr>
        <w:tabs>
          <w:tab w:val="num" w:pos="360"/>
        </w:tabs>
        <w:ind w:left="360" w:hanging="360"/>
      </w:pPr>
      <w:rPr>
        <w:rFonts w:ascii="Symbol" w:hAnsi="Symbol" w:hint="default"/>
      </w:rPr>
    </w:lvl>
    <w:lvl w:ilvl="1" w:tplc="F8D49B66" w:tentative="1">
      <w:start w:val="1"/>
      <w:numFmt w:val="bullet"/>
      <w:lvlText w:val=""/>
      <w:lvlJc w:val="left"/>
      <w:pPr>
        <w:tabs>
          <w:tab w:val="num" w:pos="1080"/>
        </w:tabs>
        <w:ind w:left="1080" w:hanging="360"/>
      </w:pPr>
      <w:rPr>
        <w:rFonts w:ascii="Symbol" w:hAnsi="Symbol" w:hint="default"/>
      </w:rPr>
    </w:lvl>
    <w:lvl w:ilvl="2" w:tplc="3656D4A4" w:tentative="1">
      <w:start w:val="1"/>
      <w:numFmt w:val="bullet"/>
      <w:lvlText w:val=""/>
      <w:lvlJc w:val="left"/>
      <w:pPr>
        <w:tabs>
          <w:tab w:val="num" w:pos="1800"/>
        </w:tabs>
        <w:ind w:left="1800" w:hanging="360"/>
      </w:pPr>
      <w:rPr>
        <w:rFonts w:ascii="Symbol" w:hAnsi="Symbol" w:hint="default"/>
      </w:rPr>
    </w:lvl>
    <w:lvl w:ilvl="3" w:tplc="31E22E04" w:tentative="1">
      <w:start w:val="1"/>
      <w:numFmt w:val="bullet"/>
      <w:lvlText w:val=""/>
      <w:lvlJc w:val="left"/>
      <w:pPr>
        <w:tabs>
          <w:tab w:val="num" w:pos="2520"/>
        </w:tabs>
        <w:ind w:left="2520" w:hanging="360"/>
      </w:pPr>
      <w:rPr>
        <w:rFonts w:ascii="Symbol" w:hAnsi="Symbol" w:hint="default"/>
      </w:rPr>
    </w:lvl>
    <w:lvl w:ilvl="4" w:tplc="AD5C53C2" w:tentative="1">
      <w:start w:val="1"/>
      <w:numFmt w:val="bullet"/>
      <w:lvlText w:val=""/>
      <w:lvlJc w:val="left"/>
      <w:pPr>
        <w:tabs>
          <w:tab w:val="num" w:pos="3240"/>
        </w:tabs>
        <w:ind w:left="3240" w:hanging="360"/>
      </w:pPr>
      <w:rPr>
        <w:rFonts w:ascii="Symbol" w:hAnsi="Symbol" w:hint="default"/>
      </w:rPr>
    </w:lvl>
    <w:lvl w:ilvl="5" w:tplc="B4325906" w:tentative="1">
      <w:start w:val="1"/>
      <w:numFmt w:val="bullet"/>
      <w:lvlText w:val=""/>
      <w:lvlJc w:val="left"/>
      <w:pPr>
        <w:tabs>
          <w:tab w:val="num" w:pos="3960"/>
        </w:tabs>
        <w:ind w:left="3960" w:hanging="360"/>
      </w:pPr>
      <w:rPr>
        <w:rFonts w:ascii="Symbol" w:hAnsi="Symbol" w:hint="default"/>
      </w:rPr>
    </w:lvl>
    <w:lvl w:ilvl="6" w:tplc="96CEFBEA" w:tentative="1">
      <w:start w:val="1"/>
      <w:numFmt w:val="bullet"/>
      <w:lvlText w:val=""/>
      <w:lvlJc w:val="left"/>
      <w:pPr>
        <w:tabs>
          <w:tab w:val="num" w:pos="4680"/>
        </w:tabs>
        <w:ind w:left="4680" w:hanging="360"/>
      </w:pPr>
      <w:rPr>
        <w:rFonts w:ascii="Symbol" w:hAnsi="Symbol" w:hint="default"/>
      </w:rPr>
    </w:lvl>
    <w:lvl w:ilvl="7" w:tplc="FFDE8C34" w:tentative="1">
      <w:start w:val="1"/>
      <w:numFmt w:val="bullet"/>
      <w:lvlText w:val=""/>
      <w:lvlJc w:val="left"/>
      <w:pPr>
        <w:tabs>
          <w:tab w:val="num" w:pos="5400"/>
        </w:tabs>
        <w:ind w:left="5400" w:hanging="360"/>
      </w:pPr>
      <w:rPr>
        <w:rFonts w:ascii="Symbol" w:hAnsi="Symbol" w:hint="default"/>
      </w:rPr>
    </w:lvl>
    <w:lvl w:ilvl="8" w:tplc="2244F532" w:tentative="1">
      <w:start w:val="1"/>
      <w:numFmt w:val="bullet"/>
      <w:lvlText w:val=""/>
      <w:lvlJc w:val="left"/>
      <w:pPr>
        <w:tabs>
          <w:tab w:val="num" w:pos="6120"/>
        </w:tabs>
        <w:ind w:left="6120" w:hanging="360"/>
      </w:pPr>
      <w:rPr>
        <w:rFonts w:ascii="Symbol" w:hAnsi="Symbol" w:hint="default"/>
      </w:rPr>
    </w:lvl>
  </w:abstractNum>
  <w:num w:numId="1" w16cid:durableId="182981137">
    <w:abstractNumId w:val="22"/>
  </w:num>
  <w:num w:numId="2" w16cid:durableId="1519537444">
    <w:abstractNumId w:val="10"/>
  </w:num>
  <w:num w:numId="3" w16cid:durableId="1742365914">
    <w:abstractNumId w:val="15"/>
  </w:num>
  <w:num w:numId="4" w16cid:durableId="1477528929">
    <w:abstractNumId w:val="14"/>
  </w:num>
  <w:num w:numId="5" w16cid:durableId="1750493254">
    <w:abstractNumId w:val="0"/>
  </w:num>
  <w:num w:numId="6" w16cid:durableId="185604953">
    <w:abstractNumId w:val="1"/>
  </w:num>
  <w:num w:numId="7" w16cid:durableId="62487913">
    <w:abstractNumId w:val="2"/>
  </w:num>
  <w:num w:numId="8" w16cid:durableId="1695568727">
    <w:abstractNumId w:val="3"/>
  </w:num>
  <w:num w:numId="9" w16cid:durableId="1247299885">
    <w:abstractNumId w:val="8"/>
  </w:num>
  <w:num w:numId="10" w16cid:durableId="892889756">
    <w:abstractNumId w:val="4"/>
  </w:num>
  <w:num w:numId="11" w16cid:durableId="1874877779">
    <w:abstractNumId w:val="5"/>
  </w:num>
  <w:num w:numId="12" w16cid:durableId="896352699">
    <w:abstractNumId w:val="6"/>
  </w:num>
  <w:num w:numId="13" w16cid:durableId="1635985906">
    <w:abstractNumId w:val="7"/>
  </w:num>
  <w:num w:numId="14" w16cid:durableId="910044824">
    <w:abstractNumId w:val="9"/>
  </w:num>
  <w:num w:numId="15" w16cid:durableId="1098521101">
    <w:abstractNumId w:val="20"/>
  </w:num>
  <w:num w:numId="16" w16cid:durableId="254217144">
    <w:abstractNumId w:val="13"/>
  </w:num>
  <w:num w:numId="17" w16cid:durableId="494150669">
    <w:abstractNumId w:val="16"/>
  </w:num>
  <w:num w:numId="18" w16cid:durableId="923877331">
    <w:abstractNumId w:val="21"/>
  </w:num>
  <w:num w:numId="19" w16cid:durableId="248779388">
    <w:abstractNumId w:val="23"/>
  </w:num>
  <w:num w:numId="20" w16cid:durableId="818418446">
    <w:abstractNumId w:val="24"/>
  </w:num>
  <w:num w:numId="21" w16cid:durableId="244610394">
    <w:abstractNumId w:val="11"/>
  </w:num>
  <w:num w:numId="22" w16cid:durableId="655765831">
    <w:abstractNumId w:val="12"/>
  </w:num>
  <w:num w:numId="23" w16cid:durableId="1727070657">
    <w:abstractNumId w:val="18"/>
  </w:num>
  <w:num w:numId="24" w16cid:durableId="1136140052">
    <w:abstractNumId w:val="17"/>
  </w:num>
  <w:num w:numId="25" w16cid:durableId="199247899">
    <w:abstractNumId w:val="25"/>
  </w:num>
  <w:num w:numId="26" w16cid:durableId="2904805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781DD1"/>
    <w:rsid w:val="000000E2"/>
    <w:rsid w:val="00006EC7"/>
    <w:rsid w:val="000165CA"/>
    <w:rsid w:val="00023514"/>
    <w:rsid w:val="000273F7"/>
    <w:rsid w:val="0002758C"/>
    <w:rsid w:val="00027D86"/>
    <w:rsid w:val="00032252"/>
    <w:rsid w:val="0006053A"/>
    <w:rsid w:val="00060679"/>
    <w:rsid w:val="00076977"/>
    <w:rsid w:val="00094433"/>
    <w:rsid w:val="000964F8"/>
    <w:rsid w:val="00096C46"/>
    <w:rsid w:val="000C0E00"/>
    <w:rsid w:val="000C28CC"/>
    <w:rsid w:val="000E4008"/>
    <w:rsid w:val="000E74E8"/>
    <w:rsid w:val="000F30E0"/>
    <w:rsid w:val="000F32B2"/>
    <w:rsid w:val="000F597A"/>
    <w:rsid w:val="001029C3"/>
    <w:rsid w:val="0011469C"/>
    <w:rsid w:val="00122FDD"/>
    <w:rsid w:val="00125C63"/>
    <w:rsid w:val="00127246"/>
    <w:rsid w:val="0012758D"/>
    <w:rsid w:val="00130CFF"/>
    <w:rsid w:val="001414AB"/>
    <w:rsid w:val="00150719"/>
    <w:rsid w:val="00150CD1"/>
    <w:rsid w:val="001512E4"/>
    <w:rsid w:val="00166CDE"/>
    <w:rsid w:val="00167F57"/>
    <w:rsid w:val="0017197B"/>
    <w:rsid w:val="00180D4A"/>
    <w:rsid w:val="00180D96"/>
    <w:rsid w:val="00190851"/>
    <w:rsid w:val="00191633"/>
    <w:rsid w:val="00191A59"/>
    <w:rsid w:val="001B63C6"/>
    <w:rsid w:val="001C3DE6"/>
    <w:rsid w:val="001C4CB8"/>
    <w:rsid w:val="001D0405"/>
    <w:rsid w:val="001D2DC0"/>
    <w:rsid w:val="001D2FA2"/>
    <w:rsid w:val="001D51DF"/>
    <w:rsid w:val="001F4801"/>
    <w:rsid w:val="001F5A53"/>
    <w:rsid w:val="002116BF"/>
    <w:rsid w:val="00220DC2"/>
    <w:rsid w:val="00222A06"/>
    <w:rsid w:val="0022429D"/>
    <w:rsid w:val="002331F7"/>
    <w:rsid w:val="00244C6D"/>
    <w:rsid w:val="00245624"/>
    <w:rsid w:val="00253C1A"/>
    <w:rsid w:val="002619F1"/>
    <w:rsid w:val="00264B9F"/>
    <w:rsid w:val="00275B4B"/>
    <w:rsid w:val="0028268B"/>
    <w:rsid w:val="0029069F"/>
    <w:rsid w:val="002A4E3B"/>
    <w:rsid w:val="002B0A0E"/>
    <w:rsid w:val="002B3192"/>
    <w:rsid w:val="002B4D66"/>
    <w:rsid w:val="002C57C7"/>
    <w:rsid w:val="002D5115"/>
    <w:rsid w:val="002D64DE"/>
    <w:rsid w:val="002E1FF9"/>
    <w:rsid w:val="002E2889"/>
    <w:rsid w:val="002E4AF3"/>
    <w:rsid w:val="002F3283"/>
    <w:rsid w:val="002F51F7"/>
    <w:rsid w:val="002F5CD4"/>
    <w:rsid w:val="00302486"/>
    <w:rsid w:val="0030375A"/>
    <w:rsid w:val="00313BA0"/>
    <w:rsid w:val="00314D75"/>
    <w:rsid w:val="003156F4"/>
    <w:rsid w:val="003568DB"/>
    <w:rsid w:val="00356B5A"/>
    <w:rsid w:val="0036113F"/>
    <w:rsid w:val="0036603B"/>
    <w:rsid w:val="003834F6"/>
    <w:rsid w:val="003843DB"/>
    <w:rsid w:val="0038702A"/>
    <w:rsid w:val="00393E05"/>
    <w:rsid w:val="0039678E"/>
    <w:rsid w:val="003A1DBF"/>
    <w:rsid w:val="003A45E1"/>
    <w:rsid w:val="003A4D0B"/>
    <w:rsid w:val="003A62F9"/>
    <w:rsid w:val="003B3747"/>
    <w:rsid w:val="003B574C"/>
    <w:rsid w:val="003C37F4"/>
    <w:rsid w:val="003C4636"/>
    <w:rsid w:val="003C492C"/>
    <w:rsid w:val="003E15D5"/>
    <w:rsid w:val="003E38BE"/>
    <w:rsid w:val="003E40AF"/>
    <w:rsid w:val="003E7F6A"/>
    <w:rsid w:val="003F305C"/>
    <w:rsid w:val="003F5DE0"/>
    <w:rsid w:val="003F67DD"/>
    <w:rsid w:val="0041237F"/>
    <w:rsid w:val="004126AD"/>
    <w:rsid w:val="00414401"/>
    <w:rsid w:val="0043048A"/>
    <w:rsid w:val="00431572"/>
    <w:rsid w:val="004418AE"/>
    <w:rsid w:val="00443F2D"/>
    <w:rsid w:val="004532E4"/>
    <w:rsid w:val="00463CBD"/>
    <w:rsid w:val="00473846"/>
    <w:rsid w:val="004746D6"/>
    <w:rsid w:val="00480F6A"/>
    <w:rsid w:val="004901C0"/>
    <w:rsid w:val="00492B8B"/>
    <w:rsid w:val="0049318B"/>
    <w:rsid w:val="004938DA"/>
    <w:rsid w:val="00496544"/>
    <w:rsid w:val="004A064F"/>
    <w:rsid w:val="004B09A4"/>
    <w:rsid w:val="004B1133"/>
    <w:rsid w:val="004C13C5"/>
    <w:rsid w:val="004D0781"/>
    <w:rsid w:val="004D2A36"/>
    <w:rsid w:val="004D3F5A"/>
    <w:rsid w:val="004E5EE1"/>
    <w:rsid w:val="004F45B2"/>
    <w:rsid w:val="004F7858"/>
    <w:rsid w:val="00500426"/>
    <w:rsid w:val="005030CC"/>
    <w:rsid w:val="005048E9"/>
    <w:rsid w:val="00512DF7"/>
    <w:rsid w:val="00514976"/>
    <w:rsid w:val="0052149D"/>
    <w:rsid w:val="00523BEC"/>
    <w:rsid w:val="00527F90"/>
    <w:rsid w:val="005409BA"/>
    <w:rsid w:val="00541E52"/>
    <w:rsid w:val="005500B6"/>
    <w:rsid w:val="005615C9"/>
    <w:rsid w:val="005747EF"/>
    <w:rsid w:val="00585D9A"/>
    <w:rsid w:val="00595ADB"/>
    <w:rsid w:val="00596140"/>
    <w:rsid w:val="005A06ED"/>
    <w:rsid w:val="005A22F7"/>
    <w:rsid w:val="005A562B"/>
    <w:rsid w:val="005A7AB5"/>
    <w:rsid w:val="005B0719"/>
    <w:rsid w:val="005B6917"/>
    <w:rsid w:val="005C2636"/>
    <w:rsid w:val="005C5238"/>
    <w:rsid w:val="005D7457"/>
    <w:rsid w:val="005F147F"/>
    <w:rsid w:val="005F5D47"/>
    <w:rsid w:val="00605475"/>
    <w:rsid w:val="00605E16"/>
    <w:rsid w:val="006074B1"/>
    <w:rsid w:val="00611667"/>
    <w:rsid w:val="006121B5"/>
    <w:rsid w:val="00615097"/>
    <w:rsid w:val="00621AAD"/>
    <w:rsid w:val="00626866"/>
    <w:rsid w:val="00633B4C"/>
    <w:rsid w:val="00652D53"/>
    <w:rsid w:val="00664D27"/>
    <w:rsid w:val="006668CB"/>
    <w:rsid w:val="006756D2"/>
    <w:rsid w:val="00677181"/>
    <w:rsid w:val="006819B0"/>
    <w:rsid w:val="00686CC2"/>
    <w:rsid w:val="006978D9"/>
    <w:rsid w:val="00697ABD"/>
    <w:rsid w:val="00697E7C"/>
    <w:rsid w:val="006A161E"/>
    <w:rsid w:val="006A5EF6"/>
    <w:rsid w:val="006C105F"/>
    <w:rsid w:val="006C252A"/>
    <w:rsid w:val="006D171F"/>
    <w:rsid w:val="006D1882"/>
    <w:rsid w:val="006E36EE"/>
    <w:rsid w:val="006E4C57"/>
    <w:rsid w:val="006F692C"/>
    <w:rsid w:val="00700402"/>
    <w:rsid w:val="00704AD2"/>
    <w:rsid w:val="00705593"/>
    <w:rsid w:val="00716D78"/>
    <w:rsid w:val="00727DE0"/>
    <w:rsid w:val="007311DC"/>
    <w:rsid w:val="00731846"/>
    <w:rsid w:val="00734C78"/>
    <w:rsid w:val="007375B8"/>
    <w:rsid w:val="007448C3"/>
    <w:rsid w:val="00750F54"/>
    <w:rsid w:val="00754684"/>
    <w:rsid w:val="00760594"/>
    <w:rsid w:val="007605C1"/>
    <w:rsid w:val="00762DEE"/>
    <w:rsid w:val="00774E61"/>
    <w:rsid w:val="00776BC3"/>
    <w:rsid w:val="00785C8D"/>
    <w:rsid w:val="0079016B"/>
    <w:rsid w:val="007A04BA"/>
    <w:rsid w:val="007A3B7B"/>
    <w:rsid w:val="007B5BB5"/>
    <w:rsid w:val="007B674C"/>
    <w:rsid w:val="007B6785"/>
    <w:rsid w:val="007C063A"/>
    <w:rsid w:val="007C2D41"/>
    <w:rsid w:val="007D165B"/>
    <w:rsid w:val="007D1F50"/>
    <w:rsid w:val="007D46D2"/>
    <w:rsid w:val="007D5CD1"/>
    <w:rsid w:val="007D7B1F"/>
    <w:rsid w:val="007E397E"/>
    <w:rsid w:val="007E4043"/>
    <w:rsid w:val="007F587C"/>
    <w:rsid w:val="008023BF"/>
    <w:rsid w:val="00817609"/>
    <w:rsid w:val="0084225E"/>
    <w:rsid w:val="00850C9B"/>
    <w:rsid w:val="00851656"/>
    <w:rsid w:val="0086115D"/>
    <w:rsid w:val="0086162A"/>
    <w:rsid w:val="008636ED"/>
    <w:rsid w:val="00865EB4"/>
    <w:rsid w:val="0087012F"/>
    <w:rsid w:val="00871AE5"/>
    <w:rsid w:val="008756B1"/>
    <w:rsid w:val="008807F8"/>
    <w:rsid w:val="0088455A"/>
    <w:rsid w:val="00891054"/>
    <w:rsid w:val="00897683"/>
    <w:rsid w:val="0089768D"/>
    <w:rsid w:val="008A2243"/>
    <w:rsid w:val="008A79DC"/>
    <w:rsid w:val="008B4489"/>
    <w:rsid w:val="008B72C9"/>
    <w:rsid w:val="008B75D9"/>
    <w:rsid w:val="008C0727"/>
    <w:rsid w:val="008C6A29"/>
    <w:rsid w:val="008D070F"/>
    <w:rsid w:val="008D0F72"/>
    <w:rsid w:val="008E6376"/>
    <w:rsid w:val="008E7EC3"/>
    <w:rsid w:val="008F19E1"/>
    <w:rsid w:val="009030A1"/>
    <w:rsid w:val="00914094"/>
    <w:rsid w:val="009231F3"/>
    <w:rsid w:val="00931A1A"/>
    <w:rsid w:val="00933682"/>
    <w:rsid w:val="00934E0E"/>
    <w:rsid w:val="00937F2C"/>
    <w:rsid w:val="009505F9"/>
    <w:rsid w:val="00952ECA"/>
    <w:rsid w:val="00962E98"/>
    <w:rsid w:val="00970A04"/>
    <w:rsid w:val="0097292F"/>
    <w:rsid w:val="00977979"/>
    <w:rsid w:val="0098546C"/>
    <w:rsid w:val="00987C39"/>
    <w:rsid w:val="009A1E9E"/>
    <w:rsid w:val="009A2469"/>
    <w:rsid w:val="009A2D02"/>
    <w:rsid w:val="009A38F2"/>
    <w:rsid w:val="009A3B75"/>
    <w:rsid w:val="009A3BD6"/>
    <w:rsid w:val="009A44E5"/>
    <w:rsid w:val="009C17C7"/>
    <w:rsid w:val="009C44C9"/>
    <w:rsid w:val="009C4C60"/>
    <w:rsid w:val="009D7AFC"/>
    <w:rsid w:val="009E2951"/>
    <w:rsid w:val="009F2C89"/>
    <w:rsid w:val="009F5454"/>
    <w:rsid w:val="00A109E3"/>
    <w:rsid w:val="00A15207"/>
    <w:rsid w:val="00A20A49"/>
    <w:rsid w:val="00A267CC"/>
    <w:rsid w:val="00A32F50"/>
    <w:rsid w:val="00A36034"/>
    <w:rsid w:val="00A44E54"/>
    <w:rsid w:val="00A61D79"/>
    <w:rsid w:val="00A62949"/>
    <w:rsid w:val="00A679C6"/>
    <w:rsid w:val="00A75699"/>
    <w:rsid w:val="00A801B8"/>
    <w:rsid w:val="00A85A39"/>
    <w:rsid w:val="00A90F38"/>
    <w:rsid w:val="00A96645"/>
    <w:rsid w:val="00AA04F2"/>
    <w:rsid w:val="00AA0EBB"/>
    <w:rsid w:val="00AA3332"/>
    <w:rsid w:val="00AB56B2"/>
    <w:rsid w:val="00AC4304"/>
    <w:rsid w:val="00AC5AAD"/>
    <w:rsid w:val="00AD0AB1"/>
    <w:rsid w:val="00AE6677"/>
    <w:rsid w:val="00AE6945"/>
    <w:rsid w:val="00AF1035"/>
    <w:rsid w:val="00AF1427"/>
    <w:rsid w:val="00AF474C"/>
    <w:rsid w:val="00AF5DF0"/>
    <w:rsid w:val="00B02D19"/>
    <w:rsid w:val="00B04DF0"/>
    <w:rsid w:val="00B1164B"/>
    <w:rsid w:val="00B12B74"/>
    <w:rsid w:val="00B332B0"/>
    <w:rsid w:val="00B3410B"/>
    <w:rsid w:val="00B41F80"/>
    <w:rsid w:val="00B53011"/>
    <w:rsid w:val="00B57B8B"/>
    <w:rsid w:val="00B60073"/>
    <w:rsid w:val="00B61F82"/>
    <w:rsid w:val="00B64258"/>
    <w:rsid w:val="00B87925"/>
    <w:rsid w:val="00B87D3D"/>
    <w:rsid w:val="00B903C0"/>
    <w:rsid w:val="00BB1650"/>
    <w:rsid w:val="00BD2586"/>
    <w:rsid w:val="00BD5924"/>
    <w:rsid w:val="00BD7D1A"/>
    <w:rsid w:val="00BE0BBD"/>
    <w:rsid w:val="00BE2441"/>
    <w:rsid w:val="00BE43F9"/>
    <w:rsid w:val="00BF2470"/>
    <w:rsid w:val="00BF5F8B"/>
    <w:rsid w:val="00BF61ED"/>
    <w:rsid w:val="00C034CD"/>
    <w:rsid w:val="00C03D5B"/>
    <w:rsid w:val="00C043B3"/>
    <w:rsid w:val="00C17E0D"/>
    <w:rsid w:val="00C3079D"/>
    <w:rsid w:val="00C33750"/>
    <w:rsid w:val="00C4191E"/>
    <w:rsid w:val="00C6613F"/>
    <w:rsid w:val="00C7331C"/>
    <w:rsid w:val="00C81BE4"/>
    <w:rsid w:val="00C81C99"/>
    <w:rsid w:val="00C91725"/>
    <w:rsid w:val="00CA5564"/>
    <w:rsid w:val="00CB212A"/>
    <w:rsid w:val="00CC06F6"/>
    <w:rsid w:val="00CC6D70"/>
    <w:rsid w:val="00CC7C80"/>
    <w:rsid w:val="00CD0943"/>
    <w:rsid w:val="00CF2C96"/>
    <w:rsid w:val="00CF3D14"/>
    <w:rsid w:val="00D00546"/>
    <w:rsid w:val="00D07E62"/>
    <w:rsid w:val="00D12667"/>
    <w:rsid w:val="00D12DA6"/>
    <w:rsid w:val="00D14BD7"/>
    <w:rsid w:val="00D16128"/>
    <w:rsid w:val="00D167C5"/>
    <w:rsid w:val="00D17A3E"/>
    <w:rsid w:val="00D22590"/>
    <w:rsid w:val="00D33A2A"/>
    <w:rsid w:val="00D35CDF"/>
    <w:rsid w:val="00D460B9"/>
    <w:rsid w:val="00D4646B"/>
    <w:rsid w:val="00D66135"/>
    <w:rsid w:val="00D7531A"/>
    <w:rsid w:val="00D76C04"/>
    <w:rsid w:val="00D77703"/>
    <w:rsid w:val="00D84D55"/>
    <w:rsid w:val="00D86198"/>
    <w:rsid w:val="00D9133C"/>
    <w:rsid w:val="00D96778"/>
    <w:rsid w:val="00DB365E"/>
    <w:rsid w:val="00DB587B"/>
    <w:rsid w:val="00DC1A77"/>
    <w:rsid w:val="00DC4B2F"/>
    <w:rsid w:val="00DD35A5"/>
    <w:rsid w:val="00DE3817"/>
    <w:rsid w:val="00DF28C1"/>
    <w:rsid w:val="00DF339B"/>
    <w:rsid w:val="00E02EBF"/>
    <w:rsid w:val="00E03443"/>
    <w:rsid w:val="00E07DA8"/>
    <w:rsid w:val="00E129C9"/>
    <w:rsid w:val="00E12D12"/>
    <w:rsid w:val="00E225C8"/>
    <w:rsid w:val="00E25485"/>
    <w:rsid w:val="00E3070A"/>
    <w:rsid w:val="00E3209F"/>
    <w:rsid w:val="00E326C4"/>
    <w:rsid w:val="00E34EA3"/>
    <w:rsid w:val="00E3502E"/>
    <w:rsid w:val="00E50A74"/>
    <w:rsid w:val="00E606C2"/>
    <w:rsid w:val="00E82891"/>
    <w:rsid w:val="00E845D1"/>
    <w:rsid w:val="00E9134B"/>
    <w:rsid w:val="00E94CCF"/>
    <w:rsid w:val="00E972D9"/>
    <w:rsid w:val="00E973AE"/>
    <w:rsid w:val="00EA25A6"/>
    <w:rsid w:val="00EB0440"/>
    <w:rsid w:val="00EB1B6B"/>
    <w:rsid w:val="00EC6619"/>
    <w:rsid w:val="00ED2A61"/>
    <w:rsid w:val="00EE3CA1"/>
    <w:rsid w:val="00EF16CD"/>
    <w:rsid w:val="00EF478A"/>
    <w:rsid w:val="00EF6E42"/>
    <w:rsid w:val="00F14BFF"/>
    <w:rsid w:val="00F261C3"/>
    <w:rsid w:val="00F274A6"/>
    <w:rsid w:val="00F308BF"/>
    <w:rsid w:val="00F34162"/>
    <w:rsid w:val="00F368CA"/>
    <w:rsid w:val="00F434AD"/>
    <w:rsid w:val="00F47E55"/>
    <w:rsid w:val="00F64FA8"/>
    <w:rsid w:val="00F6688D"/>
    <w:rsid w:val="00F67CC7"/>
    <w:rsid w:val="00F7426E"/>
    <w:rsid w:val="00F801CF"/>
    <w:rsid w:val="00F8069F"/>
    <w:rsid w:val="00F94869"/>
    <w:rsid w:val="00F9539A"/>
    <w:rsid w:val="00FB0773"/>
    <w:rsid w:val="00FB4C27"/>
    <w:rsid w:val="00FC708A"/>
    <w:rsid w:val="00FC75FB"/>
    <w:rsid w:val="00FC79CE"/>
    <w:rsid w:val="00FD0CFB"/>
    <w:rsid w:val="00FD2B2D"/>
    <w:rsid w:val="00FD371A"/>
    <w:rsid w:val="00FD67D8"/>
    <w:rsid w:val="00FD6D62"/>
    <w:rsid w:val="00FD7B16"/>
    <w:rsid w:val="00FE16E5"/>
    <w:rsid w:val="03C39C22"/>
    <w:rsid w:val="04DC97D0"/>
    <w:rsid w:val="09781DD1"/>
    <w:rsid w:val="0CBE586F"/>
    <w:rsid w:val="10CF05CE"/>
    <w:rsid w:val="123430B3"/>
    <w:rsid w:val="12E648ED"/>
    <w:rsid w:val="154AB83C"/>
    <w:rsid w:val="179A84E2"/>
    <w:rsid w:val="1AE8C427"/>
    <w:rsid w:val="2248FF40"/>
    <w:rsid w:val="22CCBCE4"/>
    <w:rsid w:val="24C4BC74"/>
    <w:rsid w:val="2612AD3C"/>
    <w:rsid w:val="29224E86"/>
    <w:rsid w:val="3757415A"/>
    <w:rsid w:val="3B7A83DB"/>
    <w:rsid w:val="3C0B9D33"/>
    <w:rsid w:val="44226821"/>
    <w:rsid w:val="474DE2F6"/>
    <w:rsid w:val="504A0973"/>
    <w:rsid w:val="50DC71AA"/>
    <w:rsid w:val="516FB749"/>
    <w:rsid w:val="5296BBC0"/>
    <w:rsid w:val="564CC85E"/>
    <w:rsid w:val="57781A33"/>
    <w:rsid w:val="58DE6153"/>
    <w:rsid w:val="6187722B"/>
    <w:rsid w:val="698EDFC8"/>
    <w:rsid w:val="7174681A"/>
    <w:rsid w:val="737B66B1"/>
    <w:rsid w:val="74486EDA"/>
    <w:rsid w:val="78DC5593"/>
    <w:rsid w:val="7D7FB078"/>
    <w:rsid w:val="7F7F3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81DD1"/>
  <w15:chartTrackingRefBased/>
  <w15:docId w15:val="{E845EC4B-23F9-0848-97AB-CB521D38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F5A53"/>
    <w:pPr>
      <w:spacing w:line="312" w:lineRule="auto"/>
    </w:pPr>
    <w:rPr>
      <w:rFonts w:ascii="Newsreader Medium" w:eastAsia="Newsreader Medium" w:hAnsi="Newsreader Medium" w:cs="Newsreader Medium"/>
      <w:sz w:val="24"/>
      <w:szCs w:val="24"/>
    </w:rPr>
  </w:style>
  <w:style w:type="paragraph" w:styleId="Heading1">
    <w:name w:val="heading 1"/>
    <w:basedOn w:val="Normal"/>
    <w:next w:val="Normal"/>
    <w:link w:val="Heading1Char"/>
    <w:uiPriority w:val="9"/>
    <w:qFormat/>
    <w:rsid w:val="00A801B8"/>
    <w:pPr>
      <w:keepNext/>
      <w:keepLines/>
      <w:spacing w:before="80" w:after="320"/>
      <w:outlineLvl w:val="0"/>
    </w:pPr>
    <w:rPr>
      <w:rFonts w:ascii="Epilogue SemiBold" w:eastAsia="Epilogue Medium" w:hAnsi="Epilogue SemiBold" w:cs="Epilogue Medium"/>
      <w:bCs/>
      <w:sz w:val="36"/>
      <w:szCs w:val="36"/>
    </w:rPr>
  </w:style>
  <w:style w:type="paragraph" w:styleId="Heading2">
    <w:name w:val="heading 2"/>
    <w:basedOn w:val="Heading3"/>
    <w:next w:val="Normal"/>
    <w:link w:val="Heading2Char"/>
    <w:uiPriority w:val="9"/>
    <w:unhideWhenUsed/>
    <w:qFormat/>
    <w:rsid w:val="006C252A"/>
    <w:pPr>
      <w:outlineLvl w:val="1"/>
    </w:pPr>
    <w:rPr>
      <w:rFonts w:ascii="Epilogue" w:hAnsi="Epilogue"/>
      <w:bCs w:val="0"/>
      <w:noProof/>
      <w:sz w:val="32"/>
      <w:szCs w:val="32"/>
    </w:rPr>
  </w:style>
  <w:style w:type="paragraph" w:styleId="Heading3">
    <w:name w:val="heading 3"/>
    <w:basedOn w:val="Normal"/>
    <w:next w:val="Normal"/>
    <w:link w:val="Heading3Char"/>
    <w:uiPriority w:val="9"/>
    <w:unhideWhenUsed/>
    <w:qFormat/>
    <w:rsid w:val="006C252A"/>
    <w:pPr>
      <w:spacing w:before="400"/>
      <w:outlineLvl w:val="2"/>
    </w:pPr>
    <w:rPr>
      <w:rFonts w:ascii="Epilogue SemiBold" w:hAnsi="Epilogue SemiBold"/>
      <w:bCs/>
    </w:rPr>
  </w:style>
  <w:style w:type="paragraph" w:styleId="Heading4">
    <w:name w:val="heading 4"/>
    <w:basedOn w:val="Normal"/>
    <w:next w:val="Normal"/>
    <w:link w:val="Heading4Char"/>
    <w:uiPriority w:val="9"/>
    <w:unhideWhenUsed/>
    <w:qFormat/>
    <w:rsid w:val="00FC75FB"/>
    <w:pPr>
      <w:spacing w:before="320"/>
      <w:outlineLvl w:val="3"/>
    </w:pPr>
    <w:rPr>
      <w:rFonts w:ascii="Newsreader" w:hAnsi="Newsreader"/>
      <w:b/>
      <w:bCs/>
    </w:rPr>
  </w:style>
  <w:style w:type="paragraph" w:styleId="Heading5">
    <w:name w:val="heading 5"/>
    <w:basedOn w:val="Normal"/>
    <w:next w:val="Normal"/>
    <w:link w:val="Heading5Char"/>
    <w:uiPriority w:val="9"/>
    <w:unhideWhenUsed/>
    <w:rsid w:val="00E973AE"/>
    <w:pPr>
      <w:keepNext/>
      <w:keepLines/>
      <w:spacing w:before="40" w:after="0"/>
      <w:outlineLvl w:val="4"/>
    </w:pPr>
    <w:rPr>
      <w:rFonts w:ascii="Newsreader" w:eastAsiaTheme="majorEastAsia" w:hAnsi="Newsreader" w:cstheme="majorBidi"/>
      <w:color w:val="000000" w:themeColor="text1"/>
      <w:sz w:val="20"/>
      <w:u w:val="single"/>
    </w:rPr>
  </w:style>
  <w:style w:type="paragraph" w:styleId="Heading6">
    <w:name w:val="heading 6"/>
    <w:basedOn w:val="Normal"/>
    <w:next w:val="Normal"/>
    <w:link w:val="Heading6Char"/>
    <w:uiPriority w:val="9"/>
    <w:unhideWhenUsed/>
    <w:rsid w:val="78DC5593"/>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rsid w:val="78DC5593"/>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rsid w:val="78DC5593"/>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rsid w:val="78DC5593"/>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78DC5593"/>
    <w:rPr>
      <w:rFonts w:ascii="Newsreader Medium" w:eastAsia="Newsreader Medium" w:hAnsi="Newsreader Medium" w:cs="Newsreader Medium"/>
      <w:b w:val="0"/>
      <w:bCs w:val="0"/>
      <w:i w:val="0"/>
      <w:iCs w:val="0"/>
      <w:noProof w:val="0"/>
      <w:color w:val="auto"/>
      <w:sz w:val="24"/>
      <w:szCs w:val="24"/>
      <w:lang w:val="en-US"/>
    </w:rPr>
  </w:style>
  <w:style w:type="paragraph" w:styleId="Header">
    <w:name w:val="header"/>
    <w:basedOn w:val="Normal"/>
    <w:link w:val="HeaderChar"/>
    <w:uiPriority w:val="99"/>
    <w:unhideWhenUsed/>
    <w:rsid w:val="78DC5593"/>
    <w:pPr>
      <w:tabs>
        <w:tab w:val="center" w:pos="4680"/>
        <w:tab w:val="right" w:pos="9360"/>
      </w:tabs>
      <w:spacing w:after="0"/>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78DC5593"/>
    <w:rPr>
      <w:rFonts w:ascii="Newsreader Medium" w:eastAsia="Newsreader Medium" w:hAnsi="Newsreader Medium" w:cs="Newsreader Medium"/>
      <w:b w:val="0"/>
      <w:bCs w:val="0"/>
      <w:i w:val="0"/>
      <w:iCs w:val="0"/>
      <w:noProof w:val="0"/>
      <w:color w:val="auto"/>
      <w:sz w:val="24"/>
      <w:szCs w:val="24"/>
      <w:lang w:val="en-US"/>
    </w:rPr>
  </w:style>
  <w:style w:type="paragraph" w:styleId="Footer">
    <w:name w:val="footer"/>
    <w:basedOn w:val="Normal"/>
    <w:link w:val="FooterChar"/>
    <w:uiPriority w:val="99"/>
    <w:unhideWhenUsed/>
    <w:rsid w:val="78DC5593"/>
    <w:pPr>
      <w:tabs>
        <w:tab w:val="center" w:pos="4680"/>
        <w:tab w:val="right" w:pos="9360"/>
      </w:tabs>
      <w:spacing w:after="0"/>
    </w:pPr>
  </w:style>
  <w:style w:type="paragraph" w:styleId="Title">
    <w:name w:val="Title"/>
    <w:aliases w:val="Program Title"/>
    <w:basedOn w:val="Normal"/>
    <w:next w:val="Normal"/>
    <w:link w:val="TitleChar"/>
    <w:uiPriority w:val="10"/>
    <w:qFormat/>
    <w:rsid w:val="00BE0BBD"/>
    <w:pPr>
      <w:spacing w:after="0"/>
      <w:contextualSpacing/>
    </w:pPr>
    <w:rPr>
      <w:rFonts w:ascii="Epilogue Medium" w:eastAsia="Epilogue Medium" w:hAnsi="Epilogue Medium" w:cs="Epilogue Medium"/>
    </w:rPr>
  </w:style>
  <w:style w:type="paragraph" w:styleId="Quote">
    <w:name w:val="Quote"/>
    <w:basedOn w:val="Normal"/>
    <w:next w:val="Normal"/>
    <w:link w:val="QuoteChar"/>
    <w:uiPriority w:val="29"/>
    <w:qFormat/>
    <w:rsid w:val="00431572"/>
    <w:pPr>
      <w:jc w:val="center"/>
    </w:pPr>
    <w:rPr>
      <w:rFonts w:ascii="Epilogue" w:hAnsi="Epilogue"/>
      <w:sz w:val="32"/>
      <w:szCs w:val="32"/>
    </w:rPr>
  </w:style>
  <w:style w:type="paragraph" w:styleId="ListParagraph">
    <w:name w:val="List Paragraph"/>
    <w:basedOn w:val="Normal"/>
    <w:uiPriority w:val="34"/>
    <w:qFormat/>
    <w:rsid w:val="78DC5593"/>
    <w:pPr>
      <w:numPr>
        <w:numId w:val="1"/>
      </w:numPr>
      <w:contextualSpacing/>
    </w:pPr>
  </w:style>
  <w:style w:type="character" w:customStyle="1" w:styleId="Heading1Char">
    <w:name w:val="Heading 1 Char"/>
    <w:basedOn w:val="DefaultParagraphFont"/>
    <w:link w:val="Heading1"/>
    <w:uiPriority w:val="9"/>
    <w:rsid w:val="00A801B8"/>
    <w:rPr>
      <w:rFonts w:ascii="Epilogue SemiBold" w:eastAsia="Epilogue Medium" w:hAnsi="Epilogue SemiBold" w:cs="Epilogue Medium"/>
      <w:bCs/>
      <w:sz w:val="36"/>
      <w:szCs w:val="36"/>
    </w:rPr>
  </w:style>
  <w:style w:type="character" w:customStyle="1" w:styleId="Heading2Char">
    <w:name w:val="Heading 2 Char"/>
    <w:basedOn w:val="DefaultParagraphFont"/>
    <w:link w:val="Heading2"/>
    <w:uiPriority w:val="9"/>
    <w:rsid w:val="006C252A"/>
    <w:rPr>
      <w:rFonts w:ascii="Epilogue" w:eastAsia="Newsreader Medium" w:hAnsi="Epilogue" w:cs="Newsreader Medium"/>
      <w:noProof/>
      <w:sz w:val="32"/>
      <w:szCs w:val="32"/>
    </w:rPr>
  </w:style>
  <w:style w:type="character" w:customStyle="1" w:styleId="Heading3Char">
    <w:name w:val="Heading 3 Char"/>
    <w:basedOn w:val="DefaultParagraphFont"/>
    <w:link w:val="Heading3"/>
    <w:uiPriority w:val="9"/>
    <w:rsid w:val="006C252A"/>
    <w:rPr>
      <w:rFonts w:ascii="Epilogue SemiBold" w:eastAsia="Newsreader Medium" w:hAnsi="Epilogue SemiBold" w:cs="Newsreader Medium"/>
      <w:bCs/>
      <w:sz w:val="24"/>
      <w:szCs w:val="24"/>
    </w:rPr>
  </w:style>
  <w:style w:type="character" w:customStyle="1" w:styleId="Heading4Char">
    <w:name w:val="Heading 4 Char"/>
    <w:basedOn w:val="DefaultParagraphFont"/>
    <w:link w:val="Heading4"/>
    <w:uiPriority w:val="9"/>
    <w:rsid w:val="00FC75FB"/>
    <w:rPr>
      <w:rFonts w:ascii="Newsreader" w:eastAsia="Newsreader Medium" w:hAnsi="Newsreader" w:cs="Newsreader Medium"/>
      <w:b/>
      <w:bCs/>
      <w:sz w:val="24"/>
      <w:szCs w:val="24"/>
    </w:rPr>
  </w:style>
  <w:style w:type="character" w:customStyle="1" w:styleId="Heading5Char">
    <w:name w:val="Heading 5 Char"/>
    <w:basedOn w:val="DefaultParagraphFont"/>
    <w:link w:val="Heading5"/>
    <w:uiPriority w:val="9"/>
    <w:rsid w:val="00E973AE"/>
    <w:rPr>
      <w:rFonts w:ascii="Newsreader" w:eastAsiaTheme="majorEastAsia" w:hAnsi="Newsreader" w:cstheme="majorBidi"/>
      <w:color w:val="000000" w:themeColor="text1"/>
      <w:sz w:val="20"/>
      <w:szCs w:val="24"/>
      <w:u w:val="single"/>
    </w:rPr>
  </w:style>
  <w:style w:type="character" w:customStyle="1" w:styleId="Heading6Char">
    <w:name w:val="Heading 6 Char"/>
    <w:basedOn w:val="DefaultParagraphFont"/>
    <w:link w:val="Heading6"/>
    <w:uiPriority w:val="9"/>
    <w:rsid w:val="78DC5593"/>
    <w:rPr>
      <w:rFonts w:asciiTheme="majorHAnsi" w:eastAsiaTheme="majorEastAsia" w:hAnsiTheme="majorHAnsi" w:cstheme="majorBidi"/>
      <w:b w:val="0"/>
      <w:bCs w:val="0"/>
      <w:i w:val="0"/>
      <w:iCs w:val="0"/>
      <w:noProof w:val="0"/>
      <w:color w:val="1F3763"/>
      <w:sz w:val="24"/>
      <w:szCs w:val="24"/>
      <w:lang w:val="en-US"/>
    </w:rPr>
  </w:style>
  <w:style w:type="character" w:customStyle="1" w:styleId="Heading7Char">
    <w:name w:val="Heading 7 Char"/>
    <w:basedOn w:val="DefaultParagraphFont"/>
    <w:link w:val="Heading7"/>
    <w:uiPriority w:val="9"/>
    <w:rsid w:val="78DC5593"/>
    <w:rPr>
      <w:rFonts w:asciiTheme="majorHAnsi" w:eastAsiaTheme="majorEastAsia" w:hAnsiTheme="majorHAnsi" w:cstheme="majorBidi"/>
      <w:b w:val="0"/>
      <w:bCs w:val="0"/>
      <w:i/>
      <w:iCs/>
      <w:noProof w:val="0"/>
      <w:color w:val="1F3763"/>
      <w:sz w:val="24"/>
      <w:szCs w:val="24"/>
      <w:lang w:val="en-US"/>
    </w:rPr>
  </w:style>
  <w:style w:type="character" w:customStyle="1" w:styleId="Heading8Char">
    <w:name w:val="Heading 8 Char"/>
    <w:basedOn w:val="DefaultParagraphFont"/>
    <w:link w:val="Heading8"/>
    <w:uiPriority w:val="9"/>
    <w:rsid w:val="78DC5593"/>
    <w:rPr>
      <w:rFonts w:asciiTheme="majorHAnsi" w:eastAsiaTheme="majorEastAsia" w:hAnsiTheme="majorHAnsi" w:cstheme="majorBidi"/>
      <w:b w:val="0"/>
      <w:bCs w:val="0"/>
      <w:i w:val="0"/>
      <w:iCs w:val="0"/>
      <w:noProof w:val="0"/>
      <w:color w:val="272727"/>
      <w:sz w:val="21"/>
      <w:szCs w:val="21"/>
      <w:lang w:val="en-US"/>
    </w:rPr>
  </w:style>
  <w:style w:type="character" w:customStyle="1" w:styleId="Heading9Char">
    <w:name w:val="Heading 9 Char"/>
    <w:basedOn w:val="DefaultParagraphFont"/>
    <w:link w:val="Heading9"/>
    <w:uiPriority w:val="9"/>
    <w:rsid w:val="78DC5593"/>
    <w:rPr>
      <w:rFonts w:asciiTheme="majorHAnsi" w:eastAsiaTheme="majorEastAsia" w:hAnsiTheme="majorHAnsi" w:cstheme="majorBidi"/>
      <w:b w:val="0"/>
      <w:bCs w:val="0"/>
      <w:i/>
      <w:iCs/>
      <w:noProof w:val="0"/>
      <w:color w:val="272727"/>
      <w:sz w:val="21"/>
      <w:szCs w:val="21"/>
      <w:lang w:val="en-US"/>
    </w:rPr>
  </w:style>
  <w:style w:type="character" w:customStyle="1" w:styleId="TitleChar">
    <w:name w:val="Title Char"/>
    <w:aliases w:val="Program Title Char"/>
    <w:basedOn w:val="DefaultParagraphFont"/>
    <w:link w:val="Title"/>
    <w:uiPriority w:val="10"/>
    <w:rsid w:val="00BE0BBD"/>
    <w:rPr>
      <w:rFonts w:ascii="Epilogue Medium" w:eastAsia="Epilogue Medium" w:hAnsi="Epilogue Medium" w:cs="Epilogue Medium"/>
      <w:sz w:val="24"/>
      <w:szCs w:val="24"/>
    </w:rPr>
  </w:style>
  <w:style w:type="character" w:customStyle="1" w:styleId="QuoteChar">
    <w:name w:val="Quote Char"/>
    <w:basedOn w:val="DefaultParagraphFont"/>
    <w:link w:val="Quote"/>
    <w:uiPriority w:val="29"/>
    <w:rsid w:val="00431572"/>
    <w:rPr>
      <w:rFonts w:ascii="Epilogue" w:eastAsia="Newsreader Medium" w:hAnsi="Epilogue" w:cs="Newsreader Medium"/>
      <w:sz w:val="32"/>
      <w:szCs w:val="32"/>
    </w:rPr>
  </w:style>
  <w:style w:type="paragraph" w:styleId="TOC1">
    <w:name w:val="toc 1"/>
    <w:basedOn w:val="Normal"/>
    <w:next w:val="Normal"/>
    <w:uiPriority w:val="39"/>
    <w:unhideWhenUsed/>
    <w:rsid w:val="78DC5593"/>
    <w:pPr>
      <w:spacing w:after="100"/>
    </w:pPr>
  </w:style>
  <w:style w:type="paragraph" w:styleId="TOC2">
    <w:name w:val="toc 2"/>
    <w:basedOn w:val="Normal"/>
    <w:next w:val="Normal"/>
    <w:uiPriority w:val="39"/>
    <w:unhideWhenUsed/>
    <w:rsid w:val="78DC5593"/>
    <w:pPr>
      <w:spacing w:after="100"/>
      <w:ind w:left="220"/>
    </w:pPr>
  </w:style>
  <w:style w:type="paragraph" w:styleId="TOC3">
    <w:name w:val="toc 3"/>
    <w:basedOn w:val="Normal"/>
    <w:next w:val="Normal"/>
    <w:uiPriority w:val="39"/>
    <w:unhideWhenUsed/>
    <w:rsid w:val="78DC5593"/>
    <w:pPr>
      <w:spacing w:after="100"/>
      <w:ind w:left="440"/>
    </w:pPr>
  </w:style>
  <w:style w:type="paragraph" w:styleId="TOC4">
    <w:name w:val="toc 4"/>
    <w:basedOn w:val="Normal"/>
    <w:next w:val="Normal"/>
    <w:uiPriority w:val="39"/>
    <w:unhideWhenUsed/>
    <w:rsid w:val="78DC5593"/>
    <w:pPr>
      <w:spacing w:after="100"/>
      <w:ind w:left="660"/>
    </w:pPr>
  </w:style>
  <w:style w:type="paragraph" w:styleId="TOC5">
    <w:name w:val="toc 5"/>
    <w:basedOn w:val="Normal"/>
    <w:next w:val="Normal"/>
    <w:uiPriority w:val="39"/>
    <w:unhideWhenUsed/>
    <w:rsid w:val="78DC5593"/>
    <w:pPr>
      <w:spacing w:after="100"/>
      <w:ind w:left="880"/>
    </w:pPr>
  </w:style>
  <w:style w:type="paragraph" w:styleId="TOC6">
    <w:name w:val="toc 6"/>
    <w:basedOn w:val="Normal"/>
    <w:next w:val="Normal"/>
    <w:uiPriority w:val="39"/>
    <w:unhideWhenUsed/>
    <w:rsid w:val="78DC5593"/>
    <w:pPr>
      <w:spacing w:after="100"/>
      <w:ind w:left="1100"/>
    </w:pPr>
  </w:style>
  <w:style w:type="paragraph" w:styleId="TOC7">
    <w:name w:val="toc 7"/>
    <w:basedOn w:val="Normal"/>
    <w:next w:val="Normal"/>
    <w:uiPriority w:val="39"/>
    <w:unhideWhenUsed/>
    <w:rsid w:val="78DC5593"/>
    <w:pPr>
      <w:spacing w:after="100"/>
      <w:ind w:left="1320"/>
    </w:pPr>
  </w:style>
  <w:style w:type="paragraph" w:styleId="TOC8">
    <w:name w:val="toc 8"/>
    <w:basedOn w:val="Normal"/>
    <w:next w:val="Normal"/>
    <w:uiPriority w:val="39"/>
    <w:unhideWhenUsed/>
    <w:rsid w:val="78DC5593"/>
    <w:pPr>
      <w:spacing w:after="100"/>
      <w:ind w:left="1540"/>
    </w:pPr>
  </w:style>
  <w:style w:type="paragraph" w:styleId="TOC9">
    <w:name w:val="toc 9"/>
    <w:basedOn w:val="Normal"/>
    <w:next w:val="Normal"/>
    <w:uiPriority w:val="39"/>
    <w:unhideWhenUsed/>
    <w:rsid w:val="78DC5593"/>
    <w:pPr>
      <w:spacing w:after="100"/>
      <w:ind w:left="1760"/>
    </w:pPr>
  </w:style>
  <w:style w:type="paragraph" w:styleId="EndnoteText">
    <w:name w:val="endnote text"/>
    <w:basedOn w:val="Normal"/>
    <w:link w:val="EndnoteTextChar"/>
    <w:uiPriority w:val="99"/>
    <w:unhideWhenUsed/>
    <w:rsid w:val="78DC5593"/>
    <w:pPr>
      <w:spacing w:after="0"/>
    </w:pPr>
    <w:rPr>
      <w:sz w:val="20"/>
      <w:szCs w:val="20"/>
    </w:rPr>
  </w:style>
  <w:style w:type="character" w:customStyle="1" w:styleId="EndnoteTextChar">
    <w:name w:val="Endnote Text Char"/>
    <w:basedOn w:val="DefaultParagraphFont"/>
    <w:link w:val="EndnoteText"/>
    <w:uiPriority w:val="99"/>
    <w:rsid w:val="78DC5593"/>
    <w:rPr>
      <w:rFonts w:ascii="Newsreader Medium" w:eastAsia="Newsreader Medium" w:hAnsi="Newsreader Medium" w:cs="Newsreader Medium"/>
      <w:b w:val="0"/>
      <w:bCs w:val="0"/>
      <w:i w:val="0"/>
      <w:iCs w:val="0"/>
      <w:noProof w:val="0"/>
      <w:color w:val="auto"/>
      <w:sz w:val="20"/>
      <w:szCs w:val="20"/>
      <w:lang w:val="en-US"/>
    </w:rPr>
  </w:style>
  <w:style w:type="paragraph" w:styleId="FootnoteText">
    <w:name w:val="footnote text"/>
    <w:basedOn w:val="Normal"/>
    <w:link w:val="FootnoteTextChar"/>
    <w:uiPriority w:val="99"/>
    <w:semiHidden/>
    <w:unhideWhenUsed/>
    <w:rsid w:val="78DC5593"/>
    <w:pPr>
      <w:spacing w:after="0"/>
    </w:pPr>
    <w:rPr>
      <w:sz w:val="20"/>
      <w:szCs w:val="20"/>
    </w:rPr>
  </w:style>
  <w:style w:type="character" w:customStyle="1" w:styleId="FootnoteTextChar">
    <w:name w:val="Footnote Text Char"/>
    <w:basedOn w:val="DefaultParagraphFont"/>
    <w:link w:val="FootnoteText"/>
    <w:uiPriority w:val="99"/>
    <w:semiHidden/>
    <w:rsid w:val="78DC5593"/>
    <w:rPr>
      <w:rFonts w:ascii="Newsreader Medium" w:eastAsia="Newsreader Medium" w:hAnsi="Newsreader Medium" w:cs="Newsreader Medium"/>
      <w:b w:val="0"/>
      <w:bCs w:val="0"/>
      <w:i w:val="0"/>
      <w:iCs w:val="0"/>
      <w:noProof w:val="0"/>
      <w:color w:val="auto"/>
      <w:sz w:val="20"/>
      <w:szCs w:val="20"/>
      <w:lang w:val="en-US"/>
    </w:rPr>
  </w:style>
  <w:style w:type="character" w:styleId="SubtleEmphasis">
    <w:name w:val="Subtle Emphasis"/>
    <w:uiPriority w:val="19"/>
    <w:rsid w:val="007E397E"/>
    <w:rPr>
      <w:rFonts w:ascii="Epilogue Medium" w:eastAsia="Epilogue Medium" w:hAnsi="Epilogue Medium" w:cs="Epilogue Medium"/>
    </w:rPr>
  </w:style>
  <w:style w:type="table" w:styleId="PlainTable5">
    <w:name w:val="Plain Table 5"/>
    <w:basedOn w:val="TableNormal"/>
    <w:uiPriority w:val="45"/>
    <w:rsid w:val="000F30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rsid w:val="000F30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rsid w:val="000F30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Accent3">
    <w:name w:val="Grid Table 1 Light Accent 3"/>
    <w:basedOn w:val="TableNormal"/>
    <w:uiPriority w:val="46"/>
    <w:rsid w:val="000F30E0"/>
    <w:pPr>
      <w:spacing w:after="0" w:line="240" w:lineRule="auto"/>
    </w:pPr>
    <w:tblPr>
      <w:tblStyleRowBandSize w:val="1"/>
      <w:tblStyleColBandSize w:val="1"/>
      <w:tblBorders>
        <w:top w:val="single" w:sz="4" w:space="0" w:color="C4BDFF" w:themeColor="accent3" w:themeTint="66"/>
        <w:left w:val="single" w:sz="4" w:space="0" w:color="C4BDFF" w:themeColor="accent3" w:themeTint="66"/>
        <w:bottom w:val="single" w:sz="4" w:space="0" w:color="C4BDFF" w:themeColor="accent3" w:themeTint="66"/>
        <w:right w:val="single" w:sz="4" w:space="0" w:color="C4BDFF" w:themeColor="accent3" w:themeTint="66"/>
        <w:insideH w:val="single" w:sz="4" w:space="0" w:color="C4BDFF" w:themeColor="accent3" w:themeTint="66"/>
        <w:insideV w:val="single" w:sz="4" w:space="0" w:color="C4BDFF" w:themeColor="accent3" w:themeTint="66"/>
      </w:tblBorders>
    </w:tblPr>
    <w:tblStylePr w:type="firstRow">
      <w:rPr>
        <w:b/>
        <w:bCs/>
      </w:rPr>
      <w:tblPr/>
      <w:tcPr>
        <w:tcBorders>
          <w:bottom w:val="single" w:sz="12" w:space="0" w:color="A69DFF" w:themeColor="accent3" w:themeTint="99"/>
        </w:tcBorders>
      </w:tcPr>
    </w:tblStylePr>
    <w:tblStylePr w:type="lastRow">
      <w:rPr>
        <w:b/>
        <w:bCs/>
      </w:rPr>
      <w:tblPr/>
      <w:tcPr>
        <w:tcBorders>
          <w:top w:val="double" w:sz="2" w:space="0" w:color="A69DFF"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F30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Reference">
    <w:name w:val="Subtle Reference"/>
    <w:aliases w:val="Table and Quote Label,Table Label"/>
    <w:basedOn w:val="SubtleEmphasis"/>
    <w:uiPriority w:val="31"/>
    <w:qFormat/>
    <w:rsid w:val="002D64DE"/>
    <w:rPr>
      <w:rFonts w:ascii="Epilogue Medium" w:eastAsia="Epilogue Medium" w:hAnsi="Epilogue Medium" w:cs="Epilogue Medium"/>
      <w:color w:val="181824" w:themeColor="text2"/>
      <w:sz w:val="18"/>
      <w:szCs w:val="18"/>
    </w:rPr>
  </w:style>
  <w:style w:type="character" w:styleId="Strong">
    <w:name w:val="Strong"/>
    <w:basedOn w:val="DefaultParagraphFont"/>
    <w:uiPriority w:val="22"/>
    <w:qFormat/>
    <w:rsid w:val="00431572"/>
    <w:rPr>
      <w:b/>
      <w:bCs/>
    </w:rPr>
  </w:style>
  <w:style w:type="character" w:styleId="Hyperlink">
    <w:name w:val="Hyperlink"/>
    <w:basedOn w:val="DefaultParagraphFont"/>
    <w:uiPriority w:val="99"/>
    <w:unhideWhenUsed/>
    <w:qFormat/>
    <w:rsid w:val="00E973AE"/>
    <w:rPr>
      <w:color w:val="6C5CFF" w:themeColor="accent3"/>
      <w:u w:val="single"/>
    </w:rPr>
  </w:style>
  <w:style w:type="character" w:styleId="UnresolvedMention">
    <w:name w:val="Unresolved Mention"/>
    <w:basedOn w:val="DefaultParagraphFont"/>
    <w:uiPriority w:val="99"/>
    <w:semiHidden/>
    <w:unhideWhenUsed/>
    <w:rsid w:val="002D64DE"/>
    <w:rPr>
      <w:color w:val="605E5C"/>
      <w:shd w:val="clear" w:color="auto" w:fill="E1DFDD"/>
    </w:rPr>
  </w:style>
  <w:style w:type="character" w:styleId="PageNumber">
    <w:name w:val="page number"/>
    <w:basedOn w:val="DefaultParagraphFont"/>
    <w:uiPriority w:val="99"/>
    <w:semiHidden/>
    <w:unhideWhenUsed/>
    <w:rsid w:val="001F5A53"/>
  </w:style>
  <w:style w:type="character" w:styleId="CommentReference">
    <w:name w:val="annotation reference"/>
    <w:basedOn w:val="DefaultParagraphFont"/>
    <w:uiPriority w:val="99"/>
    <w:semiHidden/>
    <w:unhideWhenUsed/>
    <w:rsid w:val="00D22590"/>
    <w:rPr>
      <w:sz w:val="16"/>
      <w:szCs w:val="16"/>
    </w:rPr>
  </w:style>
  <w:style w:type="paragraph" w:styleId="CommentText">
    <w:name w:val="annotation text"/>
    <w:basedOn w:val="Normal"/>
    <w:link w:val="CommentTextChar"/>
    <w:uiPriority w:val="99"/>
    <w:unhideWhenUsed/>
    <w:rsid w:val="00D22590"/>
    <w:pPr>
      <w:spacing w:after="120" w:line="240" w:lineRule="auto"/>
    </w:pPr>
    <w:rPr>
      <w:rFonts w:ascii="Georgia" w:eastAsiaTheme="minorHAnsi" w:hAnsi="Georgia" w:cstheme="minorBidi"/>
      <w:color w:val="717172"/>
      <w:sz w:val="20"/>
      <w:szCs w:val="20"/>
    </w:rPr>
  </w:style>
  <w:style w:type="character" w:customStyle="1" w:styleId="CommentTextChar">
    <w:name w:val="Comment Text Char"/>
    <w:basedOn w:val="DefaultParagraphFont"/>
    <w:link w:val="CommentText"/>
    <w:uiPriority w:val="99"/>
    <w:rsid w:val="00D22590"/>
    <w:rPr>
      <w:rFonts w:ascii="Georgia" w:hAnsi="Georgia"/>
      <w:color w:val="717172"/>
      <w:sz w:val="20"/>
      <w:szCs w:val="20"/>
    </w:rPr>
  </w:style>
  <w:style w:type="character" w:customStyle="1" w:styleId="normaltextrun">
    <w:name w:val="normaltextrun"/>
    <w:basedOn w:val="DefaultParagraphFont"/>
    <w:rsid w:val="00D22590"/>
  </w:style>
  <w:style w:type="character" w:styleId="FollowedHyperlink">
    <w:name w:val="FollowedHyperlink"/>
    <w:basedOn w:val="DefaultParagraphFont"/>
    <w:uiPriority w:val="99"/>
    <w:semiHidden/>
    <w:unhideWhenUsed/>
    <w:rsid w:val="00817609"/>
    <w:rPr>
      <w:color w:val="93A3FF" w:themeColor="accent4"/>
      <w:u w:val="single"/>
    </w:rPr>
  </w:style>
  <w:style w:type="paragraph" w:styleId="Revision">
    <w:name w:val="Revision"/>
    <w:hidden/>
    <w:uiPriority w:val="99"/>
    <w:semiHidden/>
    <w:rsid w:val="00F34162"/>
    <w:pPr>
      <w:spacing w:after="0" w:line="240" w:lineRule="auto"/>
    </w:pPr>
    <w:rPr>
      <w:rFonts w:ascii="Newsreader Medium" w:eastAsia="Newsreader Medium" w:hAnsi="Newsreader Medium" w:cs="Newsreader Medium"/>
      <w:sz w:val="24"/>
      <w:szCs w:val="24"/>
    </w:rPr>
  </w:style>
  <w:style w:type="paragraph" w:styleId="CommentSubject">
    <w:name w:val="annotation subject"/>
    <w:basedOn w:val="CommentText"/>
    <w:next w:val="CommentText"/>
    <w:link w:val="CommentSubjectChar"/>
    <w:uiPriority w:val="99"/>
    <w:semiHidden/>
    <w:unhideWhenUsed/>
    <w:rsid w:val="004126AD"/>
    <w:pPr>
      <w:spacing w:after="160"/>
    </w:pPr>
    <w:rPr>
      <w:rFonts w:ascii="Newsreader Medium" w:eastAsia="Newsreader Medium" w:hAnsi="Newsreader Medium" w:cs="Newsreader Medium"/>
      <w:b/>
      <w:bCs/>
      <w:color w:val="auto"/>
    </w:rPr>
  </w:style>
  <w:style w:type="character" w:customStyle="1" w:styleId="CommentSubjectChar">
    <w:name w:val="Comment Subject Char"/>
    <w:basedOn w:val="CommentTextChar"/>
    <w:link w:val="CommentSubject"/>
    <w:uiPriority w:val="99"/>
    <w:semiHidden/>
    <w:rsid w:val="004126AD"/>
    <w:rPr>
      <w:rFonts w:ascii="Newsreader Medium" w:eastAsia="Newsreader Medium" w:hAnsi="Newsreader Medium" w:cs="Newsreader Medium"/>
      <w:b/>
      <w:bCs/>
      <w:color w:val="717172"/>
      <w:sz w:val="20"/>
      <w:szCs w:val="20"/>
    </w:rPr>
  </w:style>
  <w:style w:type="paragraph" w:styleId="Caption">
    <w:name w:val="caption"/>
    <w:basedOn w:val="Normal"/>
    <w:next w:val="Normal"/>
    <w:uiPriority w:val="35"/>
    <w:unhideWhenUsed/>
    <w:qFormat/>
    <w:rsid w:val="002E2889"/>
    <w:pPr>
      <w:spacing w:after="200" w:line="240" w:lineRule="auto"/>
    </w:pPr>
    <w:rPr>
      <w:i/>
      <w:iCs/>
      <w:color w:val="18182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ts Midwest">
      <a:dk1>
        <a:srgbClr val="000000"/>
      </a:dk1>
      <a:lt1>
        <a:srgbClr val="FFFFFF"/>
      </a:lt1>
      <a:dk2>
        <a:srgbClr val="181824"/>
      </a:dk2>
      <a:lt2>
        <a:srgbClr val="F3F7F5"/>
      </a:lt2>
      <a:accent1>
        <a:srgbClr val="BBE000"/>
      </a:accent1>
      <a:accent2>
        <a:srgbClr val="E1FF49"/>
      </a:accent2>
      <a:accent3>
        <a:srgbClr val="6C5CFF"/>
      </a:accent3>
      <a:accent4>
        <a:srgbClr val="93A3FF"/>
      </a:accent4>
      <a:accent5>
        <a:srgbClr val="FF7555"/>
      </a:accent5>
      <a:accent6>
        <a:srgbClr val="FFAC99"/>
      </a:accent6>
      <a:hlink>
        <a:srgbClr val="343449"/>
      </a:hlink>
      <a:folHlink>
        <a:srgbClr val="F3F7F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80A03A6AE4644CBF4FFFF9A7105F3B" ma:contentTypeVersion="16" ma:contentTypeDescription="Create a new document." ma:contentTypeScope="" ma:versionID="76f615418bd168478e79513ebf334aa9">
  <xsd:schema xmlns:xsd="http://www.w3.org/2001/XMLSchema" xmlns:xs="http://www.w3.org/2001/XMLSchema" xmlns:p="http://schemas.microsoft.com/office/2006/metadata/properties" xmlns:ns2="02257027-0a84-4394-aeaf-f23932a5a16d" xmlns:ns3="195390d3-7234-4e16-8cef-1d3c82c11f8c" targetNamespace="http://schemas.microsoft.com/office/2006/metadata/properties" ma:root="true" ma:fieldsID="841fb07bd424b9470f958496094f3ae1" ns2:_="" ns3:_="">
    <xsd:import namespace="02257027-0a84-4394-aeaf-f23932a5a16d"/>
    <xsd:import namespace="195390d3-7234-4e16-8cef-1d3c82c11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7027-0a84-4394-aeaf-f23932a5a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390d3-7234-4e16-8cef-1d3c82c11f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8486fd-6b10-4bc5-9d98-4971c5a4c4db}" ma:internalName="TaxCatchAll" ma:showField="CatchAllData" ma:web="195390d3-7234-4e16-8cef-1d3c82c11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257027-0a84-4394-aeaf-f23932a5a16d">
      <Terms xmlns="http://schemas.microsoft.com/office/infopath/2007/PartnerControls"/>
    </lcf76f155ced4ddcb4097134ff3c332f>
    <TaxCatchAll xmlns="195390d3-7234-4e16-8cef-1d3c82c11f8c" xsi:nil="true"/>
  </documentManagement>
</p:properties>
</file>

<file path=customXml/itemProps1.xml><?xml version="1.0" encoding="utf-8"?>
<ds:datastoreItem xmlns:ds="http://schemas.openxmlformats.org/officeDocument/2006/customXml" ds:itemID="{7F2652AE-EA51-450C-AB8E-57E28077AD22}">
  <ds:schemaRefs>
    <ds:schemaRef ds:uri="http://schemas.microsoft.com/sharepoint/v3/contenttype/forms"/>
  </ds:schemaRefs>
</ds:datastoreItem>
</file>

<file path=customXml/itemProps2.xml><?xml version="1.0" encoding="utf-8"?>
<ds:datastoreItem xmlns:ds="http://schemas.openxmlformats.org/officeDocument/2006/customXml" ds:itemID="{F34BC25B-8DE4-704C-AC58-DD8DEEF84275}">
  <ds:schemaRefs>
    <ds:schemaRef ds:uri="http://schemas.openxmlformats.org/officeDocument/2006/bibliography"/>
  </ds:schemaRefs>
</ds:datastoreItem>
</file>

<file path=customXml/itemProps3.xml><?xml version="1.0" encoding="utf-8"?>
<ds:datastoreItem xmlns:ds="http://schemas.openxmlformats.org/officeDocument/2006/customXml" ds:itemID="{5D058839-65A2-471E-B9E9-64232214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7027-0a84-4394-aeaf-f23932a5a16d"/>
    <ds:schemaRef ds:uri="195390d3-7234-4e16-8cef-1d3c82c11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E15F8-95E1-458B-83E1-3FC2CDF21268}">
  <ds:schemaRefs>
    <ds:schemaRef ds:uri="http://schemas.microsoft.com/office/2006/metadata/properties"/>
    <ds:schemaRef ds:uri="http://schemas.microsoft.com/office/infopath/2007/PartnerControls"/>
    <ds:schemaRef ds:uri="02257027-0a84-4394-aeaf-f23932a5a16d"/>
    <ds:schemaRef ds:uri="195390d3-7234-4e16-8cef-1d3c82c11f8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Jacques</dc:creator>
  <cp:keywords/>
  <dc:description/>
  <cp:lastModifiedBy>Mia McGill</cp:lastModifiedBy>
  <cp:revision>2</cp:revision>
  <cp:lastPrinted>2023-01-05T17:44:00Z</cp:lastPrinted>
  <dcterms:created xsi:type="dcterms:W3CDTF">2023-01-05T17:45:00Z</dcterms:created>
  <dcterms:modified xsi:type="dcterms:W3CDTF">2023-01-05T17:45:00Z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0x0101008E80A03A6AE4644CBF4FFFF9A7105F3B</vt:lpwstr>
  </property>
  <property fmtid="{D5CDD505-2E9C-101B-9397-08002B2CF9AE}" pid="3" name="MediaServiceImageTags">
    <vt:lpwstr/>
  </property>
</Properties>
</file>