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1F17" w14:textId="70BC1D57" w:rsidR="00762CA1" w:rsidRDefault="002108CE" w:rsidP="00762CA1">
      <w:pPr>
        <w:pStyle w:val="Heading1"/>
      </w:pPr>
      <w:r>
        <w:t>SmartSimple Registration Instructions</w:t>
      </w:r>
    </w:p>
    <w:p w14:paraId="6D2C1724" w14:textId="364B2CB0" w:rsidR="002108CE" w:rsidRDefault="002108CE" w:rsidP="002108CE">
      <w:r>
        <w:t xml:space="preserve">Link to grants portal: </w:t>
      </w:r>
      <w:hyperlink r:id="rId11" w:history="1">
        <w:r w:rsidRPr="001575C8">
          <w:rPr>
            <w:rStyle w:val="Hyperlink"/>
          </w:rPr>
          <w:t>https://artsmidwest.us-1.smartsimple.com/</w:t>
        </w:r>
      </w:hyperlink>
      <w:r>
        <w:t xml:space="preserve"> </w:t>
      </w:r>
    </w:p>
    <w:p w14:paraId="4F80A994" w14:textId="77777777" w:rsidR="002108CE" w:rsidRDefault="002108CE" w:rsidP="002108CE">
      <w:r>
        <w:t>SmartSimple is the online grant management software for Arts Midwest. All applicants will use SmartSimple to apply for and manage their Arts Midwest grants. If applicants have never logged in to the system before they will need to register.</w:t>
      </w:r>
    </w:p>
    <w:p w14:paraId="15F66304" w14:textId="77777777" w:rsidR="002108CE" w:rsidRDefault="002108CE" w:rsidP="002108CE"/>
    <w:p w14:paraId="28415889" w14:textId="77777777" w:rsidR="002108CE" w:rsidRDefault="002108CE" w:rsidP="002108CE">
      <w:r>
        <w:t>1.</w:t>
      </w:r>
      <w:r>
        <w:tab/>
        <w:t>Below is the login screen. Click “Register” to begin the registration process.</w:t>
      </w:r>
    </w:p>
    <w:p w14:paraId="6DEE4F91" w14:textId="2AEEB33C" w:rsidR="002108CE" w:rsidRDefault="002108CE" w:rsidP="002108CE">
      <w:r>
        <w:rPr>
          <w:noProof/>
        </w:rPr>
        <mc:AlternateContent>
          <mc:Choice Requires="wps">
            <w:drawing>
              <wp:anchor distT="0" distB="0" distL="114300" distR="114300" simplePos="0" relativeHeight="251659264" behindDoc="0" locked="0" layoutInCell="1" allowOverlap="1" wp14:anchorId="225ED38C" wp14:editId="6047DEBA">
                <wp:simplePos x="0" y="0"/>
                <wp:positionH relativeFrom="column">
                  <wp:posOffset>673100</wp:posOffset>
                </wp:positionH>
                <wp:positionV relativeFrom="paragraph">
                  <wp:posOffset>2571750</wp:posOffset>
                </wp:positionV>
                <wp:extent cx="812800" cy="279400"/>
                <wp:effectExtent l="19050" t="76200" r="25400" b="25400"/>
                <wp:wrapNone/>
                <wp:docPr id="1006085481" name="Arrow: Right 2"/>
                <wp:cNvGraphicFramePr/>
                <a:graphic xmlns:a="http://schemas.openxmlformats.org/drawingml/2006/main">
                  <a:graphicData uri="http://schemas.microsoft.com/office/word/2010/wordprocessingShape">
                    <wps:wsp>
                      <wps:cNvSpPr/>
                      <wps:spPr>
                        <a:xfrm rot="11458950">
                          <a:off x="0" y="0"/>
                          <a:ext cx="812800" cy="2794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8E07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3pt;margin-top:202.5pt;width:64pt;height:22pt;rotation:-110767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" adj="17888" fillcolor="#bbe000 [3204]" strokecolor="#1b2100 [484]" strokeweight="1pt"/>
            </w:pict>
          </mc:Fallback>
        </mc:AlternateContent>
      </w:r>
      <w:r w:rsidRPr="002108CE">
        <w:drawing>
          <wp:inline distT="0" distB="0" distL="0" distR="0" wp14:anchorId="3471EC50" wp14:editId="1794F342">
            <wp:extent cx="5943600" cy="3232785"/>
            <wp:effectExtent l="0" t="0" r="0" b="5715"/>
            <wp:docPr id="1334559213" name="Picture 1" descr="A screenshot of a 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59213" name="Picture 1" descr="A screenshot of a login page."/>
                    <pic:cNvPicPr/>
                  </pic:nvPicPr>
                  <pic:blipFill>
                    <a:blip r:embed="rId12"/>
                    <a:stretch>
                      <a:fillRect/>
                    </a:stretch>
                  </pic:blipFill>
                  <pic:spPr>
                    <a:xfrm>
                      <a:off x="0" y="0"/>
                      <a:ext cx="5943600" cy="3232785"/>
                    </a:xfrm>
                    <a:prstGeom prst="rect">
                      <a:avLst/>
                    </a:prstGeom>
                  </pic:spPr>
                </pic:pic>
              </a:graphicData>
            </a:graphic>
          </wp:inline>
        </w:drawing>
      </w:r>
    </w:p>
    <w:p w14:paraId="6A6F58AC" w14:textId="77777777" w:rsidR="002108CE" w:rsidRDefault="002108CE" w:rsidP="002108CE"/>
    <w:p w14:paraId="4CA9A702" w14:textId="5DA30EA9" w:rsidR="002108CE" w:rsidRDefault="002108CE" w:rsidP="002108CE">
      <w:r>
        <w:t>2.</w:t>
      </w:r>
      <w:r>
        <w:tab/>
        <w:t>On the next screen please click the most appropriate registration option for your organization. Most applicants should choose “Registered Non-Profit Organization”</w:t>
      </w:r>
      <w:r>
        <w:t xml:space="preserve"> to apply for grants to organizations. </w:t>
      </w:r>
      <w:r>
        <w:t xml:space="preserve"> The following instructions will apply to users who select this category. All other users will receive instructions in the system as they proceed through the registration process.</w:t>
      </w:r>
    </w:p>
    <w:p w14:paraId="2378E07A" w14:textId="6F624C8A" w:rsidR="002108CE" w:rsidRDefault="002108CE" w:rsidP="002108CE">
      <w:pPr>
        <w:jc w:val="center"/>
      </w:pPr>
      <w:r w:rsidRPr="002108CE">
        <w:lastRenderedPageBreak/>
        <w:drawing>
          <wp:inline distT="0" distB="0" distL="0" distR="0" wp14:anchorId="799B1F72" wp14:editId="34DCAF1B">
            <wp:extent cx="5943600" cy="3646805"/>
            <wp:effectExtent l="0" t="0" r="0" b="0"/>
            <wp:docPr id="572308517" name="Picture 1" descr="A screenshot of a registra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08517" name="Picture 1" descr="A screenshot of a registration options."/>
                    <pic:cNvPicPr/>
                  </pic:nvPicPr>
                  <pic:blipFill>
                    <a:blip r:embed="rId13"/>
                    <a:stretch>
                      <a:fillRect/>
                    </a:stretch>
                  </pic:blipFill>
                  <pic:spPr>
                    <a:xfrm>
                      <a:off x="0" y="0"/>
                      <a:ext cx="5943600" cy="3646805"/>
                    </a:xfrm>
                    <a:prstGeom prst="rect">
                      <a:avLst/>
                    </a:prstGeom>
                  </pic:spPr>
                </pic:pic>
              </a:graphicData>
            </a:graphic>
          </wp:inline>
        </w:drawing>
      </w:r>
    </w:p>
    <w:p w14:paraId="6F487F9C" w14:textId="77777777" w:rsidR="002108CE" w:rsidRDefault="002108CE" w:rsidP="002108CE">
      <w:r>
        <w:t>3.</w:t>
      </w:r>
      <w:r>
        <w:tab/>
        <w:t xml:space="preserve">Look up the Nonprofit Organization by entering in the Organization’s Employer Identification Number (EIN) then click “Search”. You can also </w:t>
      </w:r>
      <w:proofErr w:type="gramStart"/>
      <w:r>
        <w:t>search</w:t>
      </w:r>
      <w:proofErr w:type="gramEnd"/>
      <w:r>
        <w:t xml:space="preserve"> an organization by its name. Tip: the best way to look up is to enter the EIN only.</w:t>
      </w:r>
    </w:p>
    <w:p w14:paraId="4B5474F7" w14:textId="0374BB39" w:rsidR="002108CE" w:rsidRDefault="002108CE" w:rsidP="002108CE">
      <w:pPr>
        <w:jc w:val="center"/>
      </w:pPr>
      <w:r>
        <w:rPr>
          <w:noProof/>
        </w:rPr>
        <mc:AlternateContent>
          <mc:Choice Requires="wps">
            <w:drawing>
              <wp:anchor distT="0" distB="0" distL="114300" distR="114300" simplePos="0" relativeHeight="251661312" behindDoc="0" locked="0" layoutInCell="1" allowOverlap="1" wp14:anchorId="303F26F7" wp14:editId="4D013F76">
                <wp:simplePos x="0" y="0"/>
                <wp:positionH relativeFrom="column">
                  <wp:posOffset>4946650</wp:posOffset>
                </wp:positionH>
                <wp:positionV relativeFrom="paragraph">
                  <wp:posOffset>1682115</wp:posOffset>
                </wp:positionV>
                <wp:extent cx="127000" cy="127000"/>
                <wp:effectExtent l="0" t="0" r="25400" b="25400"/>
                <wp:wrapNone/>
                <wp:docPr id="1844570536" name="Rectangle 4"/>
                <wp:cNvGraphicFramePr/>
                <a:graphic xmlns:a="http://schemas.openxmlformats.org/drawingml/2006/main">
                  <a:graphicData uri="http://schemas.microsoft.com/office/word/2010/wordprocessingShape">
                    <wps:wsp>
                      <wps:cNvSpPr/>
                      <wps:spPr>
                        <a:xfrm>
                          <a:off x="0" y="0"/>
                          <a:ext cx="127000" cy="127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2D3E0" id="Rectangle 4" o:spid="_x0000_s1026" style="position:absolute;margin-left:389.5pt;margin-top:132.45pt;width:10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14:anchorId="622A2864" wp14:editId="6CF0A269">
                <wp:simplePos x="0" y="0"/>
                <wp:positionH relativeFrom="column">
                  <wp:posOffset>5270500</wp:posOffset>
                </wp:positionH>
                <wp:positionV relativeFrom="paragraph">
                  <wp:posOffset>2006600</wp:posOffset>
                </wp:positionV>
                <wp:extent cx="190500" cy="127000"/>
                <wp:effectExtent l="0" t="0" r="19050" b="25400"/>
                <wp:wrapNone/>
                <wp:docPr id="1764278398" name="Rectangle 3"/>
                <wp:cNvGraphicFramePr/>
                <a:graphic xmlns:a="http://schemas.openxmlformats.org/drawingml/2006/main">
                  <a:graphicData uri="http://schemas.microsoft.com/office/word/2010/wordprocessingShape">
                    <wps:wsp>
                      <wps:cNvSpPr/>
                      <wps:spPr>
                        <a:xfrm>
                          <a:off x="0" y="0"/>
                          <a:ext cx="190500" cy="127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57456" id="Rectangle 3" o:spid="_x0000_s1026" style="position:absolute;margin-left:415pt;margin-top:158pt;width:1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" fillcolor="white [3212]" strokecolor="white [3212]" strokeweight="1pt"/>
            </w:pict>
          </mc:Fallback>
        </mc:AlternateContent>
      </w:r>
      <w:r w:rsidRPr="002108CE">
        <w:drawing>
          <wp:inline distT="0" distB="0" distL="0" distR="0" wp14:anchorId="4F043AF7" wp14:editId="345ED0D9">
            <wp:extent cx="5022850" cy="3095278"/>
            <wp:effectExtent l="0" t="0" r="6350" b="0"/>
            <wp:docPr id="1509503092" name="Picture 1" descr="A screenshot of a organization search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03092" name="Picture 1" descr="A screenshot of a organization search interface."/>
                    <pic:cNvPicPr/>
                  </pic:nvPicPr>
                  <pic:blipFill>
                    <a:blip r:embed="rId14"/>
                    <a:stretch>
                      <a:fillRect/>
                    </a:stretch>
                  </pic:blipFill>
                  <pic:spPr>
                    <a:xfrm>
                      <a:off x="0" y="0"/>
                      <a:ext cx="5029346" cy="3099281"/>
                    </a:xfrm>
                    <a:prstGeom prst="rect">
                      <a:avLst/>
                    </a:prstGeom>
                  </pic:spPr>
                </pic:pic>
              </a:graphicData>
            </a:graphic>
          </wp:inline>
        </w:drawing>
      </w:r>
    </w:p>
    <w:p w14:paraId="6BF02781" w14:textId="77777777" w:rsidR="002108CE" w:rsidRDefault="002108CE" w:rsidP="002108CE">
      <w:r>
        <w:t xml:space="preserve"> </w:t>
      </w:r>
    </w:p>
    <w:p w14:paraId="772876A0" w14:textId="77777777" w:rsidR="002108CE" w:rsidRDefault="002108CE" w:rsidP="002108CE">
      <w:r>
        <w:lastRenderedPageBreak/>
        <w:t>4.</w:t>
      </w:r>
      <w:r>
        <w:tab/>
        <w:t>Matches to the organizational information provided will be pulled from the IRS database. If the correct organization is listed, click on the organization name. If the organization name is not correct, then you will want to click “Refine Search” and search again.</w:t>
      </w:r>
    </w:p>
    <w:p w14:paraId="2EAC8209" w14:textId="3837751F" w:rsidR="002108CE" w:rsidRDefault="002108CE" w:rsidP="002108CE">
      <w:pPr>
        <w:jc w:val="center"/>
      </w:pPr>
      <w:r w:rsidRPr="002108CE">
        <w:drawing>
          <wp:inline distT="0" distB="0" distL="0" distR="0" wp14:anchorId="429508A5" wp14:editId="78CAF7F3">
            <wp:extent cx="5943600" cy="1990725"/>
            <wp:effectExtent l="0" t="0" r="0" b="9525"/>
            <wp:docPr id="642877380" name="Picture 1" descr="A screenshot of search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77380" name="Picture 1" descr="A screenshot of search results"/>
                    <pic:cNvPicPr/>
                  </pic:nvPicPr>
                  <pic:blipFill>
                    <a:blip r:embed="rId15"/>
                    <a:stretch>
                      <a:fillRect/>
                    </a:stretch>
                  </pic:blipFill>
                  <pic:spPr>
                    <a:xfrm>
                      <a:off x="0" y="0"/>
                      <a:ext cx="5943600" cy="1990725"/>
                    </a:xfrm>
                    <a:prstGeom prst="rect">
                      <a:avLst/>
                    </a:prstGeom>
                  </pic:spPr>
                </pic:pic>
              </a:graphicData>
            </a:graphic>
          </wp:inline>
        </w:drawing>
      </w:r>
    </w:p>
    <w:p w14:paraId="51D983D0" w14:textId="4B4EE861" w:rsidR="002108CE" w:rsidRDefault="002108CE" w:rsidP="002108CE">
      <w:r>
        <w:t>5.</w:t>
      </w:r>
      <w:r>
        <w:tab/>
        <w:t xml:space="preserve">Next, you will complete the organization’s information and the contact information. Some of the fields will auto populate from the IRS database </w:t>
      </w:r>
      <w:r>
        <w:t>cannot</w:t>
      </w:r>
      <w:r>
        <w:t xml:space="preserve"> be edited at this time (but they can be edited once you log in, if needed). Please </w:t>
      </w:r>
      <w:r>
        <w:t>double-check</w:t>
      </w:r>
      <w:r>
        <w:t xml:space="preserve"> </w:t>
      </w:r>
      <w:r>
        <w:t>all</w:t>
      </w:r>
      <w:r>
        <w:t xml:space="preserve"> the information is current and correct. Please add your information in the User Information section below on the page. Once all the information is entered, click “Submit”.</w:t>
      </w:r>
    </w:p>
    <w:p w14:paraId="47537E9C" w14:textId="7B3DA086" w:rsidR="002108CE" w:rsidRDefault="002108CE" w:rsidP="002108CE">
      <w:r>
        <w:t>6.</w:t>
      </w:r>
      <w:r>
        <w:tab/>
        <w:t xml:space="preserve">At this point, the initial registration is </w:t>
      </w:r>
      <w:proofErr w:type="gramStart"/>
      <w:r>
        <w:t>complete</w:t>
      </w:r>
      <w:proofErr w:type="gramEnd"/>
      <w:r>
        <w:t xml:space="preserve"> and you should receive an email at the address you provided to activate your account.</w:t>
      </w:r>
    </w:p>
    <w:p w14:paraId="0095DAF4" w14:textId="027C7268" w:rsidR="002108CE" w:rsidRDefault="002108CE" w:rsidP="002108CE">
      <w:r>
        <w:t>Additional contacts for your organization may register using these same steps, but we recommend adding grant writers and persons external to your organization as “collaborators” on an application. This can be done once you login and start an application.</w:t>
      </w:r>
    </w:p>
    <w:p w14:paraId="0FFD6E2D" w14:textId="77777777" w:rsidR="002108CE" w:rsidRDefault="002108CE" w:rsidP="002108CE">
      <w:r>
        <w:t>When you are in an application, look to the left sidebar to find the “Collaborators” option and follow the on-screen instructions.</w:t>
      </w:r>
    </w:p>
    <w:p w14:paraId="08787C49" w14:textId="06441CFC" w:rsidR="002108CE" w:rsidRDefault="002108CE" w:rsidP="002108CE">
      <w:pPr>
        <w:jc w:val="center"/>
      </w:pPr>
      <w:r w:rsidRPr="009642C1">
        <w:rPr>
          <w:noProof/>
        </w:rPr>
        <w:drawing>
          <wp:inline distT="0" distB="0" distL="0" distR="0" wp14:anchorId="7E18B41A" wp14:editId="1495F506">
            <wp:extent cx="2349500" cy="1986395"/>
            <wp:effectExtent l="0" t="0" r="0" b="0"/>
            <wp:docPr id="16" name="Picture 16" descr="Screenshot of collaborators sidebar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of collaborators sidebar menu"/>
                    <pic:cNvPicPr/>
                  </pic:nvPicPr>
                  <pic:blipFill>
                    <a:blip r:embed="rId16"/>
                    <a:stretch>
                      <a:fillRect/>
                    </a:stretch>
                  </pic:blipFill>
                  <pic:spPr>
                    <a:xfrm>
                      <a:off x="0" y="0"/>
                      <a:ext cx="2350550" cy="1987283"/>
                    </a:xfrm>
                    <a:prstGeom prst="rect">
                      <a:avLst/>
                    </a:prstGeom>
                  </pic:spPr>
                </pic:pic>
              </a:graphicData>
            </a:graphic>
          </wp:inline>
        </w:drawing>
      </w:r>
    </w:p>
    <w:p w14:paraId="552A8DF3" w14:textId="77777777" w:rsidR="002108CE" w:rsidRPr="002108CE" w:rsidRDefault="002108CE" w:rsidP="002108CE"/>
    <w:sectPr w:rsidR="002108CE" w:rsidRPr="002108CE" w:rsidSect="00F17BD8">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CC86" w14:textId="77777777" w:rsidR="002108CE" w:rsidRDefault="002108CE" w:rsidP="00B247C9">
      <w:r>
        <w:separator/>
      </w:r>
    </w:p>
  </w:endnote>
  <w:endnote w:type="continuationSeparator" w:id="0">
    <w:p w14:paraId="5E32294A" w14:textId="77777777" w:rsidR="002108CE" w:rsidRDefault="002108CE" w:rsidP="00B2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reader Medium">
    <w:panose1 w:val="02000000000000000000"/>
    <w:charset w:val="00"/>
    <w:family w:val="auto"/>
    <w:pitch w:val="variable"/>
    <w:sig w:usb0="20000047" w:usb1="00000001" w:usb2="00000000" w:usb3="00000000" w:csb0="00000193" w:csb1="00000000"/>
  </w:font>
  <w:font w:name="Epilogue SemiBold">
    <w:panose1 w:val="00000000000000000000"/>
    <w:charset w:val="00"/>
    <w:family w:val="auto"/>
    <w:pitch w:val="variable"/>
    <w:sig w:usb0="A000007F" w:usb1="4000207B" w:usb2="00000000" w:usb3="00000000" w:csb0="00000193" w:csb1="00000000"/>
  </w:font>
  <w:font w:name="Epilogue">
    <w:panose1 w:val="00000000000000000000"/>
    <w:charset w:val="00"/>
    <w:family w:val="auto"/>
    <w:pitch w:val="variable"/>
    <w:sig w:usb0="A000007F" w:usb1="4000207B" w:usb2="00000000" w:usb3="00000000" w:csb0="00000193" w:csb1="00000000"/>
  </w:font>
  <w:font w:name="Newsreader">
    <w:panose1 w:val="02000000000000000000"/>
    <w:charset w:val="00"/>
    <w:family w:val="auto"/>
    <w:pitch w:val="variable"/>
    <w:sig w:usb0="20000047" w:usb1="00000001" w:usb2="00000000" w:usb3="00000000" w:csb0="00000193" w:csb1="00000000"/>
  </w:font>
  <w:font w:name="Epilogue Medium">
    <w:panose1 w:val="00000000000000000000"/>
    <w:charset w:val="00"/>
    <w:family w:val="auto"/>
    <w:pitch w:val="variable"/>
    <w:sig w:usb0="A000007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34268"/>
      <w:docPartObj>
        <w:docPartGallery w:val="Page Numbers (Bottom of Page)"/>
        <w:docPartUnique/>
      </w:docPartObj>
    </w:sdtPr>
    <w:sdtEndPr>
      <w:rPr>
        <w:noProof/>
      </w:rPr>
    </w:sdtEndPr>
    <w:sdtContent>
      <w:p w14:paraId="18524727" w14:textId="77777777" w:rsidR="00F17BD8" w:rsidRDefault="00F17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06914" w14:textId="77777777" w:rsidR="003F2CBE" w:rsidRPr="00F17BD8" w:rsidRDefault="003F2CBE" w:rsidP="00F17BD8">
    <w:pPr>
      <w:pStyle w:val="Footer"/>
    </w:pPr>
  </w:p>
  <w:p w14:paraId="059F5483" w14:textId="77777777" w:rsidR="002108CE" w:rsidRDefault="002108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3763" w14:textId="77777777" w:rsidR="00C62968" w:rsidRPr="006E5B59" w:rsidRDefault="00C62968" w:rsidP="00C62968">
    <w:pPr>
      <w:pStyle w:val="Footer"/>
      <w:jc w:val="right"/>
      <w:rPr>
        <w:rFonts w:ascii="Epilogue" w:hAnsi="Epilogue"/>
        <w:sz w:val="22"/>
        <w:szCs w:val="22"/>
      </w:rPr>
    </w:pPr>
    <w:r w:rsidRPr="006E5B59">
      <w:rPr>
        <w:rFonts w:ascii="Epilogue" w:hAnsi="Epilogue"/>
        <w:sz w:val="22"/>
        <w:szCs w:val="22"/>
      </w:rPr>
      <w:t>artsmidwest.org</w:t>
    </w:r>
    <w:r>
      <w:t xml:space="preserve">                                                                                                                                              </w:t>
    </w:r>
    <w:r>
      <w:fldChar w:fldCharType="begin"/>
    </w:r>
    <w:r>
      <w:instrText xml:space="preserve"> PAGE   \* MERGEFORMAT </w:instrText>
    </w:r>
    <w:r>
      <w:fldChar w:fldCharType="separate"/>
    </w:r>
    <w:r>
      <w:t>1</w:t>
    </w:r>
    <w:r>
      <w:rPr>
        <w:noProof/>
      </w:rPr>
      <w:fldChar w:fldCharType="end"/>
    </w:r>
  </w:p>
  <w:p w14:paraId="424E8C29" w14:textId="77777777" w:rsidR="00F17BD8" w:rsidRPr="00C62968" w:rsidRDefault="00F17BD8" w:rsidP="00C62968">
    <w:pPr>
      <w:pStyle w:val="Footer"/>
    </w:pPr>
  </w:p>
  <w:p w14:paraId="5247FD8E" w14:textId="77777777" w:rsidR="002108CE" w:rsidRDefault="002108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A7EAB" w14:textId="77777777" w:rsidR="002108CE" w:rsidRDefault="002108CE" w:rsidP="00B247C9">
      <w:r>
        <w:separator/>
      </w:r>
    </w:p>
  </w:footnote>
  <w:footnote w:type="continuationSeparator" w:id="0">
    <w:p w14:paraId="0F76645A" w14:textId="77777777" w:rsidR="002108CE" w:rsidRDefault="002108CE" w:rsidP="00B2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2686" w14:textId="77777777" w:rsidR="00C62968" w:rsidRDefault="00C62968" w:rsidP="00C62968">
    <w:pPr>
      <w:pStyle w:val="Header"/>
      <w:jc w:val="right"/>
      <w:rPr>
        <w:rFonts w:ascii="Epilogue" w:hAnsi="Epilogue"/>
        <w:sz w:val="22"/>
        <w:szCs w:val="22"/>
      </w:rPr>
    </w:pPr>
    <w:r w:rsidRPr="006E5B59">
      <w:rPr>
        <w:rFonts w:ascii="Epilogue" w:hAnsi="Epilogue"/>
        <w:noProof/>
        <w:sz w:val="22"/>
        <w:szCs w:val="22"/>
      </w:rPr>
      <w:drawing>
        <wp:anchor distT="0" distB="0" distL="114300" distR="114300" simplePos="0" relativeHeight="251659264" behindDoc="1" locked="0" layoutInCell="1" allowOverlap="1" wp14:anchorId="42055EB1" wp14:editId="630E8CF5">
          <wp:simplePos x="0" y="0"/>
          <wp:positionH relativeFrom="margin">
            <wp:align>left</wp:align>
          </wp:positionH>
          <wp:positionV relativeFrom="paragraph">
            <wp:posOffset>5406</wp:posOffset>
          </wp:positionV>
          <wp:extent cx="1487805" cy="573405"/>
          <wp:effectExtent l="0" t="0" r="0" b="0"/>
          <wp:wrapNone/>
          <wp:docPr id="1198973556" name="Picture 11989735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3556" name="Picture 119897355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7805" cy="573405"/>
                  </a:xfrm>
                  <a:prstGeom prst="rect">
                    <a:avLst/>
                  </a:prstGeom>
                </pic:spPr>
              </pic:pic>
            </a:graphicData>
          </a:graphic>
          <wp14:sizeRelH relativeFrom="page">
            <wp14:pctWidth>0</wp14:pctWidth>
          </wp14:sizeRelH>
          <wp14:sizeRelV relativeFrom="page">
            <wp14:pctHeight>0</wp14:pctHeight>
          </wp14:sizeRelV>
        </wp:anchor>
      </w:drawing>
    </w:r>
    <w:r>
      <w:br/>
    </w:r>
  </w:p>
  <w:p w14:paraId="30B3E6B4" w14:textId="77777777" w:rsidR="00C62968" w:rsidRDefault="00C62968" w:rsidP="00C62968">
    <w:pPr>
      <w:pStyle w:val="Header"/>
      <w:jc w:val="right"/>
      <w:rPr>
        <w:rFonts w:ascii="Epilogue" w:hAnsi="Epilogue"/>
        <w:sz w:val="22"/>
        <w:szCs w:val="22"/>
      </w:rPr>
    </w:pPr>
  </w:p>
  <w:p w14:paraId="00A66355" w14:textId="77777777" w:rsidR="00C62968" w:rsidRPr="006E5B59" w:rsidRDefault="00C62968" w:rsidP="00C62968">
    <w:pPr>
      <w:pStyle w:val="Header"/>
      <w:jc w:val="right"/>
      <w:rPr>
        <w:rFonts w:ascii="Epilogue" w:hAnsi="Epilogue"/>
        <w:sz w:val="22"/>
        <w:szCs w:val="22"/>
      </w:rPr>
    </w:pPr>
    <w:r w:rsidRPr="006E5B59">
      <w:rPr>
        <w:rFonts w:ascii="Epilogue" w:hAnsi="Epilogue"/>
        <w:sz w:val="22"/>
        <w:szCs w:val="22"/>
      </w:rPr>
      <w:t xml:space="preserve">Creativity, amplified. </w:t>
    </w:r>
  </w:p>
  <w:p w14:paraId="0A3D627D" w14:textId="77777777" w:rsidR="00F17BD8" w:rsidRDefault="00F17BD8" w:rsidP="00F17BD8">
    <w:pPr>
      <w:pStyle w:val="Header"/>
    </w:pPr>
  </w:p>
  <w:p w14:paraId="6FF80823" w14:textId="77777777" w:rsidR="00F17BD8" w:rsidRDefault="00F17BD8">
    <w:pPr>
      <w:pStyle w:val="Header"/>
    </w:pPr>
  </w:p>
  <w:p w14:paraId="44091E1C" w14:textId="77777777" w:rsidR="002108CE" w:rsidRDefault="00210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3CB1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ACB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78B8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FE8A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BA27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980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6CB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980B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BEA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FAA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54FFAC"/>
    <w:multiLevelType w:val="hybridMultilevel"/>
    <w:tmpl w:val="1AC4363A"/>
    <w:lvl w:ilvl="0" w:tplc="A022C8DA">
      <w:start w:val="1"/>
      <w:numFmt w:val="bullet"/>
      <w:lvlText w:val=""/>
      <w:lvlJc w:val="left"/>
      <w:pPr>
        <w:ind w:left="720" w:hanging="360"/>
      </w:pPr>
      <w:rPr>
        <w:rFonts w:ascii="Symbol" w:hAnsi="Symbol" w:hint="default"/>
      </w:rPr>
    </w:lvl>
    <w:lvl w:ilvl="1" w:tplc="EC981092">
      <w:start w:val="1"/>
      <w:numFmt w:val="bullet"/>
      <w:lvlText w:val="o"/>
      <w:lvlJc w:val="left"/>
      <w:pPr>
        <w:ind w:left="1440" w:hanging="360"/>
      </w:pPr>
      <w:rPr>
        <w:rFonts w:ascii="Courier New" w:hAnsi="Courier New" w:hint="default"/>
      </w:rPr>
    </w:lvl>
    <w:lvl w:ilvl="2" w:tplc="F0B2847E">
      <w:start w:val="1"/>
      <w:numFmt w:val="bullet"/>
      <w:lvlText w:val=""/>
      <w:lvlJc w:val="left"/>
      <w:pPr>
        <w:ind w:left="2160" w:hanging="360"/>
      </w:pPr>
      <w:rPr>
        <w:rFonts w:ascii="Wingdings" w:hAnsi="Wingdings" w:hint="default"/>
      </w:rPr>
    </w:lvl>
    <w:lvl w:ilvl="3" w:tplc="3EAEE4EC">
      <w:start w:val="1"/>
      <w:numFmt w:val="bullet"/>
      <w:lvlText w:val=""/>
      <w:lvlJc w:val="left"/>
      <w:pPr>
        <w:ind w:left="2880" w:hanging="360"/>
      </w:pPr>
      <w:rPr>
        <w:rFonts w:ascii="Symbol" w:hAnsi="Symbol" w:hint="default"/>
      </w:rPr>
    </w:lvl>
    <w:lvl w:ilvl="4" w:tplc="B2F292E0">
      <w:start w:val="1"/>
      <w:numFmt w:val="bullet"/>
      <w:lvlText w:val="o"/>
      <w:lvlJc w:val="left"/>
      <w:pPr>
        <w:ind w:left="3600" w:hanging="360"/>
      </w:pPr>
      <w:rPr>
        <w:rFonts w:ascii="Courier New" w:hAnsi="Courier New" w:hint="default"/>
      </w:rPr>
    </w:lvl>
    <w:lvl w:ilvl="5" w:tplc="29B8FAFA">
      <w:start w:val="1"/>
      <w:numFmt w:val="bullet"/>
      <w:lvlText w:val=""/>
      <w:lvlJc w:val="left"/>
      <w:pPr>
        <w:ind w:left="4320" w:hanging="360"/>
      </w:pPr>
      <w:rPr>
        <w:rFonts w:ascii="Wingdings" w:hAnsi="Wingdings" w:hint="default"/>
      </w:rPr>
    </w:lvl>
    <w:lvl w:ilvl="6" w:tplc="FC90C762">
      <w:start w:val="1"/>
      <w:numFmt w:val="bullet"/>
      <w:lvlText w:val=""/>
      <w:lvlJc w:val="left"/>
      <w:pPr>
        <w:ind w:left="5040" w:hanging="360"/>
      </w:pPr>
      <w:rPr>
        <w:rFonts w:ascii="Symbol" w:hAnsi="Symbol" w:hint="default"/>
      </w:rPr>
    </w:lvl>
    <w:lvl w:ilvl="7" w:tplc="8FDC73E4">
      <w:start w:val="1"/>
      <w:numFmt w:val="bullet"/>
      <w:lvlText w:val="o"/>
      <w:lvlJc w:val="left"/>
      <w:pPr>
        <w:ind w:left="5760" w:hanging="360"/>
      </w:pPr>
      <w:rPr>
        <w:rFonts w:ascii="Courier New" w:hAnsi="Courier New" w:hint="default"/>
      </w:rPr>
    </w:lvl>
    <w:lvl w:ilvl="8" w:tplc="7E4A45D4">
      <w:start w:val="1"/>
      <w:numFmt w:val="bullet"/>
      <w:lvlText w:val=""/>
      <w:lvlJc w:val="left"/>
      <w:pPr>
        <w:ind w:left="6480" w:hanging="360"/>
      </w:pPr>
      <w:rPr>
        <w:rFonts w:ascii="Wingdings" w:hAnsi="Wingdings" w:hint="default"/>
      </w:rPr>
    </w:lvl>
  </w:abstractNum>
  <w:abstractNum w:abstractNumId="11" w15:restartNumberingAfterBreak="0">
    <w:nsid w:val="714E0F58"/>
    <w:multiLevelType w:val="hybridMultilevel"/>
    <w:tmpl w:val="C8FAA9A2"/>
    <w:lvl w:ilvl="0" w:tplc="C21AF27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0006833">
    <w:abstractNumId w:val="11"/>
  </w:num>
  <w:num w:numId="2" w16cid:durableId="919945847">
    <w:abstractNumId w:val="9"/>
  </w:num>
  <w:num w:numId="3" w16cid:durableId="1366559969">
    <w:abstractNumId w:val="7"/>
  </w:num>
  <w:num w:numId="4" w16cid:durableId="381514393">
    <w:abstractNumId w:val="6"/>
  </w:num>
  <w:num w:numId="5" w16cid:durableId="168717380">
    <w:abstractNumId w:val="5"/>
  </w:num>
  <w:num w:numId="6" w16cid:durableId="1035235193">
    <w:abstractNumId w:val="4"/>
  </w:num>
  <w:num w:numId="7" w16cid:durableId="514925119">
    <w:abstractNumId w:val="8"/>
  </w:num>
  <w:num w:numId="8" w16cid:durableId="1882354873">
    <w:abstractNumId w:val="3"/>
  </w:num>
  <w:num w:numId="9" w16cid:durableId="195628250">
    <w:abstractNumId w:val="2"/>
  </w:num>
  <w:num w:numId="10" w16cid:durableId="177544384">
    <w:abstractNumId w:val="1"/>
  </w:num>
  <w:num w:numId="11" w16cid:durableId="2049403442">
    <w:abstractNumId w:val="0"/>
  </w:num>
  <w:num w:numId="12" w16cid:durableId="1783450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CE"/>
    <w:rsid w:val="00091D07"/>
    <w:rsid w:val="00154893"/>
    <w:rsid w:val="001C12C4"/>
    <w:rsid w:val="00207743"/>
    <w:rsid w:val="002108CE"/>
    <w:rsid w:val="002C47D7"/>
    <w:rsid w:val="002D265D"/>
    <w:rsid w:val="003C7F43"/>
    <w:rsid w:val="003F2CBE"/>
    <w:rsid w:val="004061D7"/>
    <w:rsid w:val="004131F6"/>
    <w:rsid w:val="00456158"/>
    <w:rsid w:val="00461311"/>
    <w:rsid w:val="006E1471"/>
    <w:rsid w:val="0075128A"/>
    <w:rsid w:val="00762CA1"/>
    <w:rsid w:val="00772C81"/>
    <w:rsid w:val="007C02B3"/>
    <w:rsid w:val="008B596C"/>
    <w:rsid w:val="008E6F5A"/>
    <w:rsid w:val="00924B52"/>
    <w:rsid w:val="009561CE"/>
    <w:rsid w:val="009C2FAB"/>
    <w:rsid w:val="00A02C90"/>
    <w:rsid w:val="00A3091D"/>
    <w:rsid w:val="00B0319E"/>
    <w:rsid w:val="00B12207"/>
    <w:rsid w:val="00B247C9"/>
    <w:rsid w:val="00B34527"/>
    <w:rsid w:val="00B7252C"/>
    <w:rsid w:val="00C62968"/>
    <w:rsid w:val="00CE6989"/>
    <w:rsid w:val="00D12860"/>
    <w:rsid w:val="00D25393"/>
    <w:rsid w:val="00E01EEB"/>
    <w:rsid w:val="00E4211C"/>
    <w:rsid w:val="00F17BD8"/>
    <w:rsid w:val="00FE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25C"/>
  <w15:chartTrackingRefBased/>
  <w15:docId w15:val="{0EDE5383-3BEB-4BDC-A7FF-BCF4901B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62CA1"/>
    <w:pPr>
      <w:spacing w:line="312" w:lineRule="auto"/>
    </w:pPr>
    <w:rPr>
      <w:rFonts w:ascii="Newsreader Medium" w:eastAsia="Newsreader Medium" w:hAnsi="Newsreader Medium" w:cs="Newsreader Medium"/>
      <w:sz w:val="24"/>
      <w:szCs w:val="24"/>
    </w:rPr>
  </w:style>
  <w:style w:type="paragraph" w:styleId="Heading1">
    <w:name w:val="heading 1"/>
    <w:basedOn w:val="Normal"/>
    <w:next w:val="Normal"/>
    <w:link w:val="Heading1Char"/>
    <w:uiPriority w:val="9"/>
    <w:qFormat/>
    <w:rsid w:val="002D265D"/>
    <w:pPr>
      <w:keepNext/>
      <w:keepLines/>
      <w:spacing w:before="80" w:after="320"/>
      <w:outlineLvl w:val="0"/>
    </w:pPr>
    <w:rPr>
      <w:rFonts w:ascii="Epilogue SemiBold" w:eastAsiaTheme="majorEastAsia" w:hAnsi="Epilogue SemiBold" w:cstheme="majorBidi"/>
      <w:spacing w:val="-10"/>
      <w:kern w:val="28"/>
      <w:sz w:val="36"/>
      <w:szCs w:val="56"/>
    </w:rPr>
  </w:style>
  <w:style w:type="paragraph" w:styleId="Heading2">
    <w:name w:val="heading 2"/>
    <w:basedOn w:val="Heading3"/>
    <w:next w:val="Normal"/>
    <w:link w:val="Heading2Char"/>
    <w:uiPriority w:val="9"/>
    <w:unhideWhenUsed/>
    <w:qFormat/>
    <w:rsid w:val="00A3091D"/>
    <w:pPr>
      <w:outlineLvl w:val="1"/>
    </w:pPr>
    <w:rPr>
      <w:rFonts w:ascii="Epilogue" w:hAnsi="Epilogue"/>
      <w:sz w:val="32"/>
      <w:szCs w:val="26"/>
    </w:rPr>
  </w:style>
  <w:style w:type="paragraph" w:styleId="Heading3">
    <w:name w:val="heading 3"/>
    <w:basedOn w:val="Normal"/>
    <w:next w:val="Normal"/>
    <w:link w:val="Heading3Char"/>
    <w:uiPriority w:val="9"/>
    <w:unhideWhenUsed/>
    <w:qFormat/>
    <w:rsid w:val="00A3091D"/>
    <w:pPr>
      <w:spacing w:before="400"/>
      <w:outlineLvl w:val="2"/>
    </w:pPr>
    <w:rPr>
      <w:rFonts w:ascii="Epilogue SemiBold" w:eastAsiaTheme="majorEastAsia" w:hAnsi="Epilogue SemiBold" w:cstheme="majorBidi"/>
    </w:rPr>
  </w:style>
  <w:style w:type="paragraph" w:styleId="Heading4">
    <w:name w:val="heading 4"/>
    <w:basedOn w:val="Normal"/>
    <w:next w:val="Normal"/>
    <w:link w:val="Heading4Char"/>
    <w:uiPriority w:val="9"/>
    <w:unhideWhenUsed/>
    <w:qFormat/>
    <w:rsid w:val="00A3091D"/>
    <w:pPr>
      <w:spacing w:before="320"/>
      <w:outlineLvl w:val="3"/>
    </w:pPr>
    <w:rPr>
      <w:rFonts w:ascii="Newsreader" w:eastAsiaTheme="majorEastAsia" w:hAnsi="Newsreader"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gram Title"/>
    <w:basedOn w:val="Normal"/>
    <w:next w:val="Normal"/>
    <w:link w:val="TitleChar"/>
    <w:uiPriority w:val="10"/>
    <w:qFormat/>
    <w:rsid w:val="00B12207"/>
    <w:pPr>
      <w:spacing w:after="0"/>
      <w:contextualSpacing/>
    </w:pPr>
    <w:rPr>
      <w:rFonts w:ascii="Epilogue Medium" w:eastAsiaTheme="majorEastAsia" w:hAnsi="Epilogue Medium" w:cstheme="majorBidi"/>
      <w:spacing w:val="-10"/>
      <w:kern w:val="28"/>
      <w:szCs w:val="56"/>
    </w:rPr>
  </w:style>
  <w:style w:type="character" w:customStyle="1" w:styleId="TitleChar">
    <w:name w:val="Title Char"/>
    <w:aliases w:val="Program Title Char"/>
    <w:basedOn w:val="DefaultParagraphFont"/>
    <w:link w:val="Title"/>
    <w:uiPriority w:val="10"/>
    <w:rsid w:val="00B12207"/>
    <w:rPr>
      <w:rFonts w:ascii="Epilogue Medium" w:eastAsiaTheme="majorEastAsia" w:hAnsi="Epilogue Medium" w:cstheme="majorBidi"/>
      <w:spacing w:val="-10"/>
      <w:kern w:val="28"/>
      <w:sz w:val="24"/>
      <w:szCs w:val="56"/>
    </w:rPr>
  </w:style>
  <w:style w:type="paragraph" w:styleId="Header">
    <w:name w:val="header"/>
    <w:basedOn w:val="Normal"/>
    <w:link w:val="HeaderChar"/>
    <w:uiPriority w:val="99"/>
    <w:unhideWhenUsed/>
    <w:rsid w:val="00772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81"/>
  </w:style>
  <w:style w:type="paragraph" w:styleId="Footer">
    <w:name w:val="footer"/>
    <w:basedOn w:val="Normal"/>
    <w:link w:val="FooterChar"/>
    <w:uiPriority w:val="99"/>
    <w:unhideWhenUsed/>
    <w:rsid w:val="00772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81"/>
  </w:style>
  <w:style w:type="character" w:customStyle="1" w:styleId="Heading1Char">
    <w:name w:val="Heading 1 Char"/>
    <w:basedOn w:val="DefaultParagraphFont"/>
    <w:link w:val="Heading1"/>
    <w:uiPriority w:val="9"/>
    <w:rsid w:val="002D265D"/>
    <w:rPr>
      <w:rFonts w:ascii="Epilogue SemiBold" w:eastAsiaTheme="majorEastAsia" w:hAnsi="Epilogue SemiBold" w:cstheme="majorBidi"/>
      <w:spacing w:val="-10"/>
      <w:kern w:val="28"/>
      <w:sz w:val="36"/>
      <w:szCs w:val="56"/>
    </w:rPr>
  </w:style>
  <w:style w:type="paragraph" w:styleId="NoSpacing">
    <w:name w:val="No Spacing"/>
    <w:uiPriority w:val="1"/>
    <w:qFormat/>
    <w:rsid w:val="002D265D"/>
    <w:pPr>
      <w:spacing w:after="0" w:line="240" w:lineRule="auto"/>
    </w:pPr>
  </w:style>
  <w:style w:type="character" w:customStyle="1" w:styleId="Heading2Char">
    <w:name w:val="Heading 2 Char"/>
    <w:basedOn w:val="DefaultParagraphFont"/>
    <w:link w:val="Heading2"/>
    <w:uiPriority w:val="9"/>
    <w:rsid w:val="00A3091D"/>
    <w:rPr>
      <w:rFonts w:ascii="Epilogue" w:eastAsiaTheme="majorEastAsia" w:hAnsi="Epilogue" w:cstheme="majorBidi"/>
      <w:sz w:val="32"/>
      <w:szCs w:val="26"/>
    </w:rPr>
  </w:style>
  <w:style w:type="character" w:customStyle="1" w:styleId="Heading3Char">
    <w:name w:val="Heading 3 Char"/>
    <w:basedOn w:val="DefaultParagraphFont"/>
    <w:link w:val="Heading3"/>
    <w:uiPriority w:val="9"/>
    <w:rsid w:val="00A3091D"/>
    <w:rPr>
      <w:rFonts w:ascii="Epilogue SemiBold" w:eastAsiaTheme="majorEastAsia" w:hAnsi="Epilogue SemiBold" w:cstheme="majorBidi"/>
      <w:sz w:val="24"/>
      <w:szCs w:val="24"/>
    </w:rPr>
  </w:style>
  <w:style w:type="character" w:customStyle="1" w:styleId="Heading4Char">
    <w:name w:val="Heading 4 Char"/>
    <w:basedOn w:val="DefaultParagraphFont"/>
    <w:link w:val="Heading4"/>
    <w:uiPriority w:val="9"/>
    <w:rsid w:val="00A3091D"/>
    <w:rPr>
      <w:rFonts w:ascii="Newsreader" w:eastAsiaTheme="majorEastAsia" w:hAnsi="Newsreader" w:cstheme="majorBidi"/>
      <w:b/>
      <w:iCs/>
      <w:sz w:val="24"/>
      <w:szCs w:val="24"/>
    </w:rPr>
  </w:style>
  <w:style w:type="paragraph" w:styleId="Quote">
    <w:name w:val="Quote"/>
    <w:basedOn w:val="Normal"/>
    <w:next w:val="Normal"/>
    <w:link w:val="QuoteChar"/>
    <w:uiPriority w:val="29"/>
    <w:qFormat/>
    <w:rsid w:val="00A3091D"/>
    <w:pPr>
      <w:jc w:val="center"/>
    </w:pPr>
    <w:rPr>
      <w:rFonts w:ascii="Epilogue" w:hAnsi="Epilogue"/>
      <w:iCs/>
      <w:sz w:val="32"/>
    </w:rPr>
  </w:style>
  <w:style w:type="character" w:customStyle="1" w:styleId="QuoteChar">
    <w:name w:val="Quote Char"/>
    <w:basedOn w:val="DefaultParagraphFont"/>
    <w:link w:val="Quote"/>
    <w:uiPriority w:val="29"/>
    <w:rsid w:val="00A3091D"/>
    <w:rPr>
      <w:rFonts w:ascii="Epilogue" w:hAnsi="Epilogue"/>
      <w:iCs/>
      <w:sz w:val="32"/>
      <w:szCs w:val="24"/>
    </w:rPr>
  </w:style>
  <w:style w:type="paragraph" w:styleId="ListParagraph">
    <w:name w:val="List Paragraph"/>
    <w:basedOn w:val="Normal"/>
    <w:uiPriority w:val="34"/>
    <w:qFormat/>
    <w:rsid w:val="004131F6"/>
    <w:pPr>
      <w:numPr>
        <w:numId w:val="1"/>
      </w:numPr>
      <w:ind w:firstLine="360"/>
      <w:contextualSpacing/>
    </w:pPr>
  </w:style>
  <w:style w:type="character" w:styleId="SubtleReference">
    <w:name w:val="Subtle Reference"/>
    <w:aliases w:val="Table and Quote Label,Table Label"/>
    <w:basedOn w:val="SubtleEmphasis"/>
    <w:uiPriority w:val="31"/>
    <w:qFormat/>
    <w:rsid w:val="007C02B3"/>
    <w:rPr>
      <w:rFonts w:ascii="Epilogue Medium" w:hAnsi="Epilogue Medium"/>
      <w:i w:val="0"/>
      <w:iCs/>
      <w:caps w:val="0"/>
      <w:smallCaps w:val="0"/>
      <w:color w:val="000000" w:themeColor="text1"/>
      <w:sz w:val="18"/>
    </w:rPr>
  </w:style>
  <w:style w:type="character" w:styleId="BookTitle">
    <w:name w:val="Book Title"/>
    <w:basedOn w:val="DefaultParagraphFont"/>
    <w:uiPriority w:val="33"/>
    <w:qFormat/>
    <w:rsid w:val="007C02B3"/>
    <w:rPr>
      <w:b/>
      <w:bCs/>
      <w:i/>
      <w:iCs/>
      <w:spacing w:val="5"/>
    </w:rPr>
  </w:style>
  <w:style w:type="character" w:styleId="SubtleEmphasis">
    <w:name w:val="Subtle Emphasis"/>
    <w:basedOn w:val="DefaultParagraphFont"/>
    <w:uiPriority w:val="19"/>
    <w:rsid w:val="007C02B3"/>
    <w:rPr>
      <w:i/>
      <w:iCs/>
      <w:color w:val="404040" w:themeColor="text1" w:themeTint="BF"/>
    </w:rPr>
  </w:style>
  <w:style w:type="character" w:styleId="Strong">
    <w:name w:val="Strong"/>
    <w:basedOn w:val="DefaultParagraphFont"/>
    <w:uiPriority w:val="22"/>
    <w:qFormat/>
    <w:rsid w:val="007C02B3"/>
    <w:rPr>
      <w:b/>
      <w:bCs/>
    </w:rPr>
  </w:style>
  <w:style w:type="paragraph" w:styleId="Caption">
    <w:name w:val="caption"/>
    <w:basedOn w:val="Normal"/>
    <w:next w:val="Normal"/>
    <w:uiPriority w:val="35"/>
    <w:unhideWhenUsed/>
    <w:qFormat/>
    <w:rsid w:val="00207743"/>
    <w:pPr>
      <w:spacing w:after="200" w:line="240" w:lineRule="auto"/>
    </w:pPr>
    <w:rPr>
      <w:i/>
      <w:iCs/>
      <w:sz w:val="18"/>
      <w:szCs w:val="18"/>
    </w:rPr>
  </w:style>
  <w:style w:type="character" w:styleId="Hyperlink">
    <w:name w:val="Hyperlink"/>
    <w:basedOn w:val="DefaultParagraphFont"/>
    <w:uiPriority w:val="99"/>
    <w:unhideWhenUsed/>
    <w:qFormat/>
    <w:rsid w:val="00207743"/>
    <w:rPr>
      <w:color w:val="181825" w:themeColor="hyperlink"/>
      <w:u w:val="single"/>
    </w:rPr>
  </w:style>
  <w:style w:type="table" w:styleId="TableGrid">
    <w:name w:val="Table Grid"/>
    <w:basedOn w:val="TableNormal"/>
    <w:uiPriority w:val="39"/>
    <w:rsid w:val="00762C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unhideWhenUsed/>
    <w:rsid w:val="00762CA1"/>
    <w:pPr>
      <w:spacing w:after="0"/>
    </w:pPr>
    <w:rPr>
      <w:sz w:val="20"/>
      <w:szCs w:val="20"/>
    </w:rPr>
  </w:style>
  <w:style w:type="character" w:customStyle="1" w:styleId="EndnoteTextChar">
    <w:name w:val="Endnote Text Char"/>
    <w:basedOn w:val="DefaultParagraphFont"/>
    <w:link w:val="EndnoteText"/>
    <w:uiPriority w:val="99"/>
    <w:rsid w:val="00762CA1"/>
    <w:rPr>
      <w:rFonts w:ascii="Newsreader Medium" w:eastAsia="Newsreader Medium" w:hAnsi="Newsreader Medium" w:cs="Newsreader Medium"/>
      <w:sz w:val="20"/>
      <w:szCs w:val="20"/>
    </w:rPr>
  </w:style>
  <w:style w:type="character" w:customStyle="1" w:styleId="normaltextrun">
    <w:name w:val="normaltextrun"/>
    <w:basedOn w:val="DefaultParagraphFont"/>
    <w:rsid w:val="00762CA1"/>
  </w:style>
  <w:style w:type="character" w:styleId="UnresolvedMention">
    <w:name w:val="Unresolved Mention"/>
    <w:basedOn w:val="DefaultParagraphFont"/>
    <w:uiPriority w:val="99"/>
    <w:semiHidden/>
    <w:unhideWhenUsed/>
    <w:rsid w:val="0021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midwest.us-1.smartsimple.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artsmidwestorg.sharepoint.com/sites/AMWTemplates/Shared%20Documents/Rich.dotx" TargetMode="External"/></Relationships>
</file>

<file path=word/theme/theme1.xml><?xml version="1.0" encoding="utf-8"?>
<a:theme xmlns:a="http://schemas.openxmlformats.org/drawingml/2006/main" name="Arts Midwest">
  <a:themeElements>
    <a:clrScheme name="Arts Midwest Colors">
      <a:dk1>
        <a:sysClr val="windowText" lastClr="000000"/>
      </a:dk1>
      <a:lt1>
        <a:sysClr val="window" lastClr="FFFFFF"/>
      </a:lt1>
      <a:dk2>
        <a:srgbClr val="181825"/>
      </a:dk2>
      <a:lt2>
        <a:srgbClr val="F4F7F5"/>
      </a:lt2>
      <a:accent1>
        <a:srgbClr val="BBE000"/>
      </a:accent1>
      <a:accent2>
        <a:srgbClr val="E1FF4A"/>
      </a:accent2>
      <a:accent3>
        <a:srgbClr val="6C5CFF"/>
      </a:accent3>
      <a:accent4>
        <a:srgbClr val="94A4FF"/>
      </a:accent4>
      <a:accent5>
        <a:srgbClr val="FF7555"/>
      </a:accent5>
      <a:accent6>
        <a:srgbClr val="FFAC99"/>
      </a:accent6>
      <a:hlink>
        <a:srgbClr val="181825"/>
      </a:hlink>
      <a:folHlink>
        <a:srgbClr val="6C5C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0A03A6AE4644CBF4FFFF9A7105F3B" ma:contentTypeVersion="20" ma:contentTypeDescription="Create a new document." ma:contentTypeScope="" ma:versionID="56df4b17291d26cc90a84542bc293994">
  <xsd:schema xmlns:xsd="http://www.w3.org/2001/XMLSchema" xmlns:xs="http://www.w3.org/2001/XMLSchema" xmlns:p="http://schemas.microsoft.com/office/2006/metadata/properties" xmlns:ns2="02257027-0a84-4394-aeaf-f23932a5a16d" xmlns:ns3="195390d3-7234-4e16-8cef-1d3c82c11f8c" targetNamespace="http://schemas.microsoft.com/office/2006/metadata/properties" ma:root="true" ma:fieldsID="42c2d925ac78f8e1b1fd5c91ef3707f3" ns2:_="" ns3:_="">
    <xsd:import namespace="02257027-0a84-4394-aeaf-f23932a5a16d"/>
    <xsd:import namespace="195390d3-7234-4e16-8cef-1d3c82c11f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a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7027-0a84-4394-aeaf-f23932a5a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d7c1e8-ad39-41e5-b7d6-1e0c1af1821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aption" ma:index="26" nillable="true" ma:displayName="Caption" ma:format="Dropdown" ma:internalName="Ca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390d3-7234-4e16-8cef-1d3c82c11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8486fd-6b10-4bc5-9d98-4971c5a4c4db}" ma:internalName="TaxCatchAll" ma:showField="CatchAllData" ma:web="195390d3-7234-4e16-8cef-1d3c82c1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257027-0a84-4394-aeaf-f23932a5a16d">
      <Terms xmlns="http://schemas.microsoft.com/office/infopath/2007/PartnerControls"/>
    </lcf76f155ced4ddcb4097134ff3c332f>
    <TaxCatchAll xmlns="195390d3-7234-4e16-8cef-1d3c82c11f8c" xsi:nil="true"/>
    <Caption xmlns="02257027-0a84-4394-aeaf-f23932a5a16d" xsi:nil="true"/>
    <MediaLengthInSeconds xmlns="02257027-0a84-4394-aeaf-f23932a5a16d" xsi:nil="true"/>
    <SharedWithUsers xmlns="195390d3-7234-4e16-8cef-1d3c82c11f8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C865-A0E6-4EDC-9643-5F33F091F5F3}"/>
</file>

<file path=customXml/itemProps2.xml><?xml version="1.0" encoding="utf-8"?>
<ds:datastoreItem xmlns:ds="http://schemas.openxmlformats.org/officeDocument/2006/customXml" ds:itemID="{0C0B27D8-8BC6-409C-89AB-0FBB16C45A3C}">
  <ds:schemaRefs>
    <ds:schemaRef ds:uri="http://schemas.microsoft.com/sharepoint/v3/contenttype/forms"/>
  </ds:schemaRefs>
</ds:datastoreItem>
</file>

<file path=customXml/itemProps3.xml><?xml version="1.0" encoding="utf-8"?>
<ds:datastoreItem xmlns:ds="http://schemas.openxmlformats.org/officeDocument/2006/customXml" ds:itemID="{70C59FAB-1D21-4B6C-853C-2B01B028A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95D966-6B70-457D-A21A-EEEBA5E1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Rich</Template>
  <TotalTime>9</TotalTime>
  <Pages>3</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Feist</dc:creator>
  <cp:keywords/>
  <dc:description/>
  <cp:lastModifiedBy>Joshua Feist</cp:lastModifiedBy>
  <cp:revision>1</cp:revision>
  <dcterms:created xsi:type="dcterms:W3CDTF">2025-05-28T19:59:00Z</dcterms:created>
  <dcterms:modified xsi:type="dcterms:W3CDTF">2025-05-28T20:09:00Z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0x0101008E80A03A6AE4644CBF4FFFF9A7105F3B</vt:lpwstr>
  </property>
  <property fmtid="{D5CDD505-2E9C-101B-9397-08002B2CF9AE}" pid="3" name="MediaServiceImageTags">
    <vt:lpwstr/>
  </property>
  <property fmtid="{D5CDD505-2E9C-101B-9397-08002B2CF9AE}" pid="4" name="LastSaved">
    <vt:filetime>2022-10-12T00:00:00Z</vt:filetime>
  </property>
  <property fmtid="{D5CDD505-2E9C-101B-9397-08002B2CF9AE}" pid="5" name="xd_ProgID">
    <vt:lpwstr/>
  </property>
  <property fmtid="{D5CDD505-2E9C-101B-9397-08002B2CF9AE}" pid="6" name="SourceModified">
    <vt:lpwstr>D:20220222155846</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Acrobat PDFMaker 21 for Word</vt:lpwstr>
  </property>
  <property fmtid="{D5CDD505-2E9C-101B-9397-08002B2CF9AE}" pid="12" name="Producer">
    <vt:lpwstr>Adobe PDF Library 21.11.71</vt:lpwstr>
  </property>
  <property fmtid="{D5CDD505-2E9C-101B-9397-08002B2CF9AE}" pid="13" name="xd_Signature">
    <vt:bool>false</vt:bool>
  </property>
  <property fmtid="{D5CDD505-2E9C-101B-9397-08002B2CF9AE}" pid="14" name="Created">
    <vt:filetime>2022-02-22T00:00:00Z</vt:filetime>
  </property>
</Properties>
</file>